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BF17" w14:textId="2746420A" w:rsidR="0004691F" w:rsidRDefault="007635BF" w:rsidP="007635BF">
      <w:pPr>
        <w:spacing w:before="100" w:beforeAutospacing="1" w:after="100" w:afterAutospacing="1"/>
        <w:jc w:val="center"/>
        <w:outlineLvl w:val="2"/>
        <w:rPr>
          <w:rFonts w:eastAsia="Times New Roman"/>
          <w:b/>
          <w:bCs/>
          <w:sz w:val="27"/>
          <w:szCs w:val="27"/>
          <w14:ligatures w14:val="none"/>
        </w:rPr>
      </w:pPr>
      <w:r>
        <w:rPr>
          <w:rFonts w:eastAsia="Times New Roman"/>
          <w:b/>
          <w:bCs/>
          <w:noProof/>
          <w:sz w:val="27"/>
          <w:szCs w:val="27"/>
          <w14:ligatures w14:val="none"/>
        </w:rPr>
        <w:drawing>
          <wp:inline distT="0" distB="0" distL="0" distR="0" wp14:anchorId="4D60410A" wp14:editId="2B8EB068">
            <wp:extent cx="5979757" cy="8885837"/>
            <wp:effectExtent l="0" t="0" r="2540" b="4445"/>
            <wp:docPr id="7" name="Picture 7" descr="A poster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ster of a hous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77629" cy="9031273"/>
                    </a:xfrm>
                    <a:prstGeom prst="rect">
                      <a:avLst/>
                    </a:prstGeom>
                  </pic:spPr>
                </pic:pic>
              </a:graphicData>
            </a:graphic>
          </wp:inline>
        </w:drawing>
      </w:r>
    </w:p>
    <w:p w14:paraId="4F7FBAEE" w14:textId="77777777" w:rsidR="00DC556A" w:rsidRDefault="00DC556A" w:rsidP="00DC556A">
      <w:pPr>
        <w:spacing w:before="100" w:beforeAutospacing="1" w:after="100" w:afterAutospacing="1"/>
        <w:jc w:val="center"/>
        <w:outlineLvl w:val="2"/>
        <w:rPr>
          <w:rFonts w:eastAsia="Times New Roman"/>
          <w:b/>
          <w:bCs/>
          <w:sz w:val="27"/>
          <w:szCs w:val="27"/>
          <w14:ligatures w14:val="none"/>
        </w:rPr>
      </w:pPr>
      <w:r>
        <w:rPr>
          <w:rFonts w:eastAsia="Times New Roman"/>
          <w:b/>
          <w:bCs/>
          <w:noProof/>
          <w:sz w:val="27"/>
          <w:szCs w:val="27"/>
          <w14:ligatures w14:val="none"/>
        </w:rPr>
        <w:lastRenderedPageBreak/>
        <w:drawing>
          <wp:inline distT="0" distB="0" distL="0" distR="0" wp14:anchorId="14628CF1" wp14:editId="69F54F56">
            <wp:extent cx="3916750" cy="2605945"/>
            <wp:effectExtent l="0" t="0" r="0" b="0"/>
            <wp:docPr id="3" name="Picture 3" descr="A group of people look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looking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088838" cy="2720441"/>
                    </a:xfrm>
                    <a:prstGeom prst="rect">
                      <a:avLst/>
                    </a:prstGeom>
                  </pic:spPr>
                </pic:pic>
              </a:graphicData>
            </a:graphic>
          </wp:inline>
        </w:drawing>
      </w:r>
    </w:p>
    <w:p w14:paraId="191A91B7" w14:textId="0EA5D532" w:rsidR="00DC556A" w:rsidRPr="00DC556A" w:rsidRDefault="00DC556A" w:rsidP="00DC556A">
      <w:pPr>
        <w:spacing w:before="100" w:beforeAutospacing="1" w:after="100" w:afterAutospacing="1"/>
        <w:outlineLvl w:val="2"/>
        <w:rPr>
          <w:rFonts w:eastAsia="Times New Roman"/>
          <w:b/>
          <w:bCs/>
          <w:sz w:val="44"/>
          <w:szCs w:val="44"/>
          <w14:ligatures w14:val="none"/>
        </w:rPr>
      </w:pPr>
      <w:r w:rsidRPr="00DC556A">
        <w:rPr>
          <w:rFonts w:eastAsia="Times New Roman"/>
          <w:b/>
          <w:bCs/>
          <w:sz w:val="44"/>
          <w:szCs w:val="44"/>
          <w14:ligatures w14:val="none"/>
        </w:rPr>
        <w:t>EUACT 2 Debate - Housing and Healthcare in Ireland and the EU</w:t>
      </w:r>
    </w:p>
    <w:p w14:paraId="2B54D773" w14:textId="314D226F" w:rsidR="00DC556A" w:rsidRPr="00DC556A" w:rsidRDefault="00DC556A" w:rsidP="00DC556A">
      <w:pPr>
        <w:rPr>
          <w:rFonts w:eastAsia="Times New Roman"/>
          <w:sz w:val="32"/>
          <w:szCs w:val="32"/>
          <w14:ligatures w14:val="none"/>
        </w:rPr>
      </w:pPr>
      <w:r w:rsidRPr="00DC556A">
        <w:rPr>
          <w:rFonts w:eastAsia="Times New Roman"/>
          <w:b/>
          <w:bCs/>
          <w:sz w:val="32"/>
          <w:szCs w:val="32"/>
          <w14:ligatures w14:val="none"/>
        </w:rPr>
        <w:t>13:00-15:00 | Wednesday, 08 November 2023 | THB-G010 Moore Institute Seminar Room</w:t>
      </w:r>
      <w:r>
        <w:rPr>
          <w:rFonts w:eastAsia="Times New Roman"/>
          <w:b/>
          <w:bCs/>
          <w:sz w:val="32"/>
          <w:szCs w:val="32"/>
          <w14:ligatures w14:val="none"/>
        </w:rPr>
        <w:t xml:space="preserve">, </w:t>
      </w:r>
      <w:r w:rsidRPr="00DC556A">
        <w:rPr>
          <w:rFonts w:eastAsia="Times New Roman"/>
          <w:b/>
          <w:bCs/>
          <w:sz w:val="32"/>
          <w:szCs w:val="32"/>
          <w14:ligatures w14:val="none"/>
        </w:rPr>
        <w:t>Hardiman Building</w:t>
      </w:r>
      <w:r>
        <w:rPr>
          <w:rFonts w:eastAsia="Times New Roman"/>
          <w:b/>
          <w:bCs/>
          <w:sz w:val="32"/>
          <w:szCs w:val="32"/>
          <w14:ligatures w14:val="none"/>
        </w:rPr>
        <w:t xml:space="preserve">, </w:t>
      </w:r>
      <w:r w:rsidRPr="00DC556A">
        <w:rPr>
          <w:rFonts w:eastAsia="Times New Roman"/>
          <w:b/>
          <w:bCs/>
          <w:sz w:val="32"/>
          <w:szCs w:val="32"/>
          <w14:ligatures w14:val="none"/>
        </w:rPr>
        <w:t>University of Galway</w:t>
      </w:r>
      <w:r>
        <w:rPr>
          <w:rFonts w:eastAsia="Times New Roman"/>
          <w:b/>
          <w:bCs/>
          <w:sz w:val="32"/>
          <w:szCs w:val="32"/>
          <w14:ligatures w14:val="none"/>
        </w:rPr>
        <w:t>.</w:t>
      </w:r>
    </w:p>
    <w:p w14:paraId="2BF3B7FC" w14:textId="77777777" w:rsidR="007635BF" w:rsidRPr="007635BF" w:rsidRDefault="00DC556A" w:rsidP="007635BF">
      <w:pPr>
        <w:pStyle w:val="NormalWeb"/>
        <w:rPr>
          <w:rFonts w:asciiTheme="minorHAnsi" w:hAnsiTheme="minorHAnsi" w:cstheme="minorHAnsi"/>
          <w:color w:val="000000"/>
        </w:rPr>
      </w:pPr>
      <w:r w:rsidRPr="007635BF">
        <w:rPr>
          <w:rFonts w:asciiTheme="minorHAnsi" w:hAnsiTheme="minorHAnsi" w:cstheme="minorHAnsi"/>
          <w:color w:val="000000"/>
        </w:rPr>
        <w:t xml:space="preserve">EUAct2 is a pan-European programme, aimed at building democratic engagement with people who don’t always feel heard in the EU. We’re bring together people living in Ireland, Austria, Greece and Slovakia, giving them a platform to influence policies and share their ideas on a truly international level. We want you to have a seat at the table in discussing and influencing crucial policy. </w:t>
      </w:r>
    </w:p>
    <w:p w14:paraId="3B6D6DFA" w14:textId="01A4D7B4" w:rsidR="007635BF" w:rsidRPr="007635BF" w:rsidRDefault="007635BF" w:rsidP="007635BF">
      <w:pPr>
        <w:pStyle w:val="NormalWeb"/>
        <w:rPr>
          <w:rFonts w:asciiTheme="minorHAnsi" w:hAnsiTheme="minorHAnsi" w:cstheme="minorHAnsi"/>
        </w:rPr>
      </w:pPr>
      <w:r w:rsidRPr="007635BF">
        <w:rPr>
          <w:rFonts w:asciiTheme="minorHAnsi" w:hAnsiTheme="minorHAnsi" w:cstheme="minorHAnsi"/>
          <w:color w:val="000000"/>
        </w:rPr>
        <w:t>EM Ireland and our partner organisations will be carrying out focus groups, online discussions, open panels and large forums, so we can hear your ideas. We’re asking you to share opinions and ideas about policy, to shape actions and initiatives at a European level. So come take part, and join our debate!</w:t>
      </w:r>
    </w:p>
    <w:p w14:paraId="63359415" w14:textId="77777777" w:rsidR="007635BF" w:rsidRDefault="007635BF" w:rsidP="007635BF">
      <w:pPr>
        <w:pStyle w:val="NormalWeb"/>
        <w:rPr>
          <w:rStyle w:val="ui-provider"/>
          <w:rFonts w:asciiTheme="minorHAnsi" w:hAnsiTheme="minorHAnsi" w:cstheme="minorHAnsi"/>
          <w:color w:val="000000"/>
        </w:rPr>
      </w:pPr>
      <w:r w:rsidRPr="007635BF">
        <w:rPr>
          <w:rStyle w:val="ui-provider"/>
          <w:rFonts w:asciiTheme="minorHAnsi" w:hAnsiTheme="minorHAnsi" w:cstheme="minorHAnsi"/>
          <w:color w:val="000000"/>
        </w:rPr>
        <w:t>We want to know how you feel about the EU, what EU issues are important to you, and how you want to be represented in the future. This is your chance to let us know. </w:t>
      </w:r>
    </w:p>
    <w:p w14:paraId="06D9C705" w14:textId="07F1D2ED" w:rsidR="00DC556A" w:rsidRPr="007635BF" w:rsidRDefault="007635BF" w:rsidP="007635BF">
      <w:pPr>
        <w:pStyle w:val="NormalWeb"/>
        <w:rPr>
          <w:rFonts w:asciiTheme="minorHAnsi" w:hAnsiTheme="minorHAnsi" w:cstheme="minorHAnsi"/>
          <w:color w:val="000000"/>
        </w:rPr>
      </w:pPr>
      <w:r w:rsidRPr="007635BF">
        <w:rPr>
          <w:rStyle w:val="Strong"/>
          <w:rFonts w:asciiTheme="minorHAnsi" w:hAnsiTheme="minorHAnsi" w:cstheme="minorHAnsi"/>
          <w:color w:val="000000"/>
        </w:rPr>
        <w:t>Date:</w:t>
      </w:r>
      <w:r w:rsidRPr="007635BF">
        <w:rPr>
          <w:rFonts w:asciiTheme="minorHAnsi" w:hAnsiTheme="minorHAnsi" w:cstheme="minorHAnsi"/>
          <w:color w:val="000000"/>
        </w:rPr>
        <w:t xml:space="preserve"> Wednesday 08 November 2023</w:t>
      </w:r>
      <w:r w:rsidRPr="007635BF">
        <w:rPr>
          <w:rFonts w:asciiTheme="minorHAnsi" w:hAnsiTheme="minorHAnsi" w:cstheme="minorHAnsi"/>
        </w:rPr>
        <w:br/>
      </w:r>
      <w:r w:rsidRPr="007635BF">
        <w:rPr>
          <w:rStyle w:val="Strong"/>
          <w:rFonts w:asciiTheme="minorHAnsi" w:hAnsiTheme="minorHAnsi" w:cstheme="minorHAnsi"/>
          <w:color w:val="000000"/>
        </w:rPr>
        <w:t>Time:</w:t>
      </w:r>
      <w:r w:rsidRPr="007635BF">
        <w:rPr>
          <w:rFonts w:asciiTheme="minorHAnsi" w:hAnsiTheme="minorHAnsi" w:cstheme="minorHAnsi"/>
          <w:color w:val="000000"/>
        </w:rPr>
        <w:t xml:space="preserve"> 13.00 – 15.00 with light refreshments served</w:t>
      </w:r>
    </w:p>
    <w:p w14:paraId="269F80D9" w14:textId="56A7596C" w:rsidR="00DC556A" w:rsidRPr="007635BF" w:rsidRDefault="00DC556A" w:rsidP="00DC556A">
      <w:pPr>
        <w:spacing w:before="100" w:beforeAutospacing="1" w:after="100" w:afterAutospacing="1"/>
        <w:rPr>
          <w:rFonts w:asciiTheme="minorHAnsi" w:hAnsiTheme="minorHAnsi" w:cstheme="minorHAnsi"/>
          <w:sz w:val="24"/>
          <w:szCs w:val="24"/>
          <w:lang w:eastAsia="en-US"/>
        </w:rPr>
      </w:pPr>
      <w:r w:rsidRPr="007635BF">
        <w:rPr>
          <w:rFonts w:asciiTheme="minorHAnsi" w:eastAsia="Times New Roman" w:hAnsiTheme="minorHAnsi" w:cstheme="minorHAnsi"/>
          <w:b/>
          <w:bCs/>
          <w:color w:val="000000"/>
          <w:sz w:val="24"/>
          <w:szCs w:val="24"/>
          <w14:ligatures w14:val="none"/>
        </w:rPr>
        <w:t>Register here:</w:t>
      </w:r>
      <w:r w:rsidRPr="007635BF">
        <w:rPr>
          <w:rFonts w:asciiTheme="minorHAnsi" w:eastAsia="Times New Roman" w:hAnsiTheme="minorHAnsi" w:cstheme="minorHAnsi"/>
          <w:color w:val="000000"/>
          <w:sz w:val="24"/>
          <w:szCs w:val="24"/>
          <w14:ligatures w14:val="none"/>
        </w:rPr>
        <w:t xml:space="preserve"> </w:t>
      </w:r>
      <w:hyperlink r:id="rId6" w:history="1">
        <w:r w:rsidRPr="007635BF">
          <w:rPr>
            <w:rStyle w:val="Hyperlink"/>
            <w:rFonts w:asciiTheme="minorHAnsi" w:hAnsiTheme="minorHAnsi" w:cstheme="minorHAnsi"/>
            <w:sz w:val="24"/>
            <w:szCs w:val="24"/>
            <w:lang w:eastAsia="en-US"/>
          </w:rPr>
          <w:t>https://www.europeanmovement.ie/euact-2-debate/</w:t>
        </w:r>
      </w:hyperlink>
    </w:p>
    <w:p w14:paraId="4DFFD0A5" w14:textId="197ECD21" w:rsidR="007635BF" w:rsidRDefault="00DC556A" w:rsidP="007635BF">
      <w:r w:rsidRPr="00DC556A">
        <w:rPr>
          <w:noProof/>
        </w:rPr>
        <w:drawing>
          <wp:inline distT="0" distB="0" distL="0" distR="0" wp14:anchorId="3D58F740" wp14:editId="7EEB5A7F">
            <wp:extent cx="2777067" cy="965111"/>
            <wp:effectExtent l="0" t="0" r="4445" b="635"/>
            <wp:docPr id="4" name="Picture 3" descr="University of Galway">
              <a:extLst xmlns:a="http://schemas.openxmlformats.org/drawingml/2006/main">
                <a:ext uri="{FF2B5EF4-FFF2-40B4-BE49-F238E27FC236}">
                  <a16:creationId xmlns:a16="http://schemas.microsoft.com/office/drawing/2014/main" id="{5F388F97-9213-B71C-BEE2-A352160ACE65}"/>
                </a:ext>
              </a:extLst>
            </wp:docPr>
            <wp:cNvGraphicFramePr/>
            <a:graphic xmlns:a="http://schemas.openxmlformats.org/drawingml/2006/main">
              <a:graphicData uri="http://schemas.openxmlformats.org/drawingml/2006/picture">
                <pic:pic xmlns:pic="http://schemas.openxmlformats.org/drawingml/2006/picture">
                  <pic:nvPicPr>
                    <pic:cNvPr id="4" name="Picture 3" descr="University of Galway">
                      <a:extLst>
                        <a:ext uri="{FF2B5EF4-FFF2-40B4-BE49-F238E27FC236}">
                          <a16:creationId xmlns:a16="http://schemas.microsoft.com/office/drawing/2014/main" id="{5F388F97-9213-B71C-BEE2-A352160ACE65}"/>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0879" cy="987288"/>
                    </a:xfrm>
                    <a:prstGeom prst="rect">
                      <a:avLst/>
                    </a:prstGeom>
                    <a:noFill/>
                    <a:ln>
                      <a:noFill/>
                    </a:ln>
                  </pic:spPr>
                </pic:pic>
              </a:graphicData>
            </a:graphic>
          </wp:inline>
        </w:drawing>
      </w:r>
      <w:r>
        <w:rPr>
          <w:rFonts w:eastAsia="Times New Roman"/>
          <w:b/>
          <w:bCs/>
          <w:noProof/>
          <w:sz w:val="27"/>
          <w:szCs w:val="27"/>
          <w14:ligatures w14:val="none"/>
        </w:rPr>
        <w:drawing>
          <wp:inline distT="0" distB="0" distL="0" distR="0" wp14:anchorId="52A24AE4" wp14:editId="2A897D55">
            <wp:extent cx="2379188" cy="838778"/>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32105" cy="927943"/>
                    </a:xfrm>
                    <a:prstGeom prst="rect">
                      <a:avLst/>
                    </a:prstGeom>
                  </pic:spPr>
                </pic:pic>
              </a:graphicData>
            </a:graphic>
          </wp:inline>
        </w:drawing>
      </w:r>
    </w:p>
    <w:p w14:paraId="30133EC5" w14:textId="77777777" w:rsidR="00D11049" w:rsidRDefault="00D11049"/>
    <w:sectPr w:rsidR="00D11049" w:rsidSect="007635BF">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mirrorMargins/>
  <w:proofState w:spelling="clean" w:grammar="clean"/>
  <w:defaultTabStop w:val="720"/>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5B"/>
    <w:rsid w:val="0004691F"/>
    <w:rsid w:val="0015561A"/>
    <w:rsid w:val="001643DC"/>
    <w:rsid w:val="00164EBA"/>
    <w:rsid w:val="00177DB9"/>
    <w:rsid w:val="003A5EDB"/>
    <w:rsid w:val="004A3335"/>
    <w:rsid w:val="004E78E5"/>
    <w:rsid w:val="006173C3"/>
    <w:rsid w:val="0069075B"/>
    <w:rsid w:val="006A7ECF"/>
    <w:rsid w:val="00722CA8"/>
    <w:rsid w:val="007635BF"/>
    <w:rsid w:val="00850AD1"/>
    <w:rsid w:val="00852A1B"/>
    <w:rsid w:val="008A3D3B"/>
    <w:rsid w:val="008B6A38"/>
    <w:rsid w:val="009243BA"/>
    <w:rsid w:val="00A01FCF"/>
    <w:rsid w:val="00B20A46"/>
    <w:rsid w:val="00D11049"/>
    <w:rsid w:val="00D64298"/>
    <w:rsid w:val="00DA2E0E"/>
    <w:rsid w:val="00DC556A"/>
    <w:rsid w:val="00DD1061"/>
    <w:rsid w:val="00DF23B9"/>
    <w:rsid w:val="00FA5F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868B0"/>
  <w15:chartTrackingRefBased/>
  <w15:docId w15:val="{28DCAD56-8F4A-8549-8F25-14D3C0F9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mbria"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56A"/>
    <w:rPr>
      <w:rFonts w:ascii="Calibri" w:eastAsiaTheme="minorEastAsia" w:hAnsi="Calibri" w:cs="Calibri"/>
      <w:sz w:val="22"/>
      <w:szCs w:val="22"/>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556A"/>
    <w:rPr>
      <w:color w:val="0563C1"/>
      <w:u w:val="single"/>
    </w:rPr>
  </w:style>
  <w:style w:type="character" w:styleId="UnresolvedMention">
    <w:name w:val="Unresolved Mention"/>
    <w:basedOn w:val="DefaultParagraphFont"/>
    <w:uiPriority w:val="99"/>
    <w:semiHidden/>
    <w:unhideWhenUsed/>
    <w:rsid w:val="00DC556A"/>
    <w:rPr>
      <w:color w:val="605E5C"/>
      <w:shd w:val="clear" w:color="auto" w:fill="E1DFDD"/>
    </w:rPr>
  </w:style>
  <w:style w:type="character" w:styleId="FollowedHyperlink">
    <w:name w:val="FollowedHyperlink"/>
    <w:basedOn w:val="DefaultParagraphFont"/>
    <w:uiPriority w:val="99"/>
    <w:semiHidden/>
    <w:unhideWhenUsed/>
    <w:rsid w:val="0004691F"/>
    <w:rPr>
      <w:color w:val="954F72" w:themeColor="followedHyperlink"/>
      <w:u w:val="single"/>
    </w:rPr>
  </w:style>
  <w:style w:type="paragraph" w:styleId="NormalWeb">
    <w:name w:val="Normal (Web)"/>
    <w:basedOn w:val="Normal"/>
    <w:uiPriority w:val="99"/>
    <w:unhideWhenUsed/>
    <w:rsid w:val="007635BF"/>
    <w:pPr>
      <w:spacing w:before="100" w:beforeAutospacing="1" w:after="100" w:afterAutospacing="1"/>
    </w:pPr>
    <w:rPr>
      <w:rFonts w:ascii="Times New Roman" w:eastAsia="Times New Roman" w:hAnsi="Times New Roman" w:cs="Times New Roman"/>
      <w:sz w:val="24"/>
      <w:szCs w:val="24"/>
      <w14:ligatures w14:val="none"/>
    </w:rPr>
  </w:style>
  <w:style w:type="character" w:customStyle="1" w:styleId="ui-provider">
    <w:name w:val="ui-provider"/>
    <w:basedOn w:val="DefaultParagraphFont"/>
    <w:rsid w:val="007635BF"/>
  </w:style>
  <w:style w:type="character" w:styleId="Strong">
    <w:name w:val="Strong"/>
    <w:basedOn w:val="DefaultParagraphFont"/>
    <w:uiPriority w:val="22"/>
    <w:qFormat/>
    <w:rsid w:val="007635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10098">
      <w:bodyDiv w:val="1"/>
      <w:marLeft w:val="0"/>
      <w:marRight w:val="0"/>
      <w:marTop w:val="0"/>
      <w:marBottom w:val="0"/>
      <w:divBdr>
        <w:top w:val="none" w:sz="0" w:space="0" w:color="auto"/>
        <w:left w:val="none" w:sz="0" w:space="0" w:color="auto"/>
        <w:bottom w:val="none" w:sz="0" w:space="0" w:color="auto"/>
        <w:right w:val="none" w:sz="0" w:space="0" w:color="auto"/>
      </w:divBdr>
    </w:div>
    <w:div w:id="160511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uropeanmovement.ie/euact-2-debat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Kenna, Padraic</dc:creator>
  <cp:keywords/>
  <dc:description/>
  <cp:lastModifiedBy>Kenna, Padraic</cp:lastModifiedBy>
  <cp:revision>3</cp:revision>
  <cp:lastPrinted>2023-10-25T08:07:00Z</cp:lastPrinted>
  <dcterms:created xsi:type="dcterms:W3CDTF">2023-10-25T08:00:00Z</dcterms:created>
  <dcterms:modified xsi:type="dcterms:W3CDTF">2023-10-25T08:27:00Z</dcterms:modified>
</cp:coreProperties>
</file>