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E5" w:rsidRPr="00D54097" w:rsidRDefault="004F47E5" w:rsidP="004F47E5">
      <w:pPr>
        <w:shd w:val="clear" w:color="auto" w:fill="FFFFFF"/>
        <w:spacing w:before="125" w:after="100" w:afterAutospacing="1"/>
        <w:jc w:val="both"/>
        <w:outlineLvl w:val="2"/>
        <w:rPr>
          <w:rFonts w:asciiTheme="minorHAnsi" w:eastAsia="Times New Roman" w:hAnsiTheme="minorHAnsi" w:cs="Arial"/>
          <w:b/>
          <w:bCs/>
          <w:color w:val="000000"/>
          <w:sz w:val="24"/>
          <w:szCs w:val="24"/>
          <w:lang w:eastAsia="en-IE"/>
        </w:rPr>
      </w:pPr>
      <w:r w:rsidRPr="00D54097">
        <w:rPr>
          <w:rFonts w:asciiTheme="minorHAnsi" w:eastAsia="Times New Roman" w:hAnsiTheme="minorHAnsi" w:cs="Arial"/>
          <w:b/>
          <w:bCs/>
          <w:noProof/>
          <w:color w:val="000000"/>
          <w:sz w:val="24"/>
          <w:szCs w:val="24"/>
          <w:lang w:val="en-US"/>
        </w:rPr>
        <w:drawing>
          <wp:inline distT="0" distB="0" distL="0" distR="0">
            <wp:extent cx="1905166" cy="445273"/>
            <wp:effectExtent l="19050" t="0" r="0" b="0"/>
            <wp:docPr id="1" name="Picture 0" descr="NUI_Galway_Brand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I_Galway_BrandMark.bmp"/>
                    <pic:cNvPicPr/>
                  </pic:nvPicPr>
                  <pic:blipFill>
                    <a:blip r:embed="rId8" cstate="print"/>
                    <a:stretch>
                      <a:fillRect/>
                    </a:stretch>
                  </pic:blipFill>
                  <pic:spPr>
                    <a:xfrm>
                      <a:off x="0" y="0"/>
                      <a:ext cx="1908037" cy="445944"/>
                    </a:xfrm>
                    <a:prstGeom prst="rect">
                      <a:avLst/>
                    </a:prstGeom>
                  </pic:spPr>
                </pic:pic>
              </a:graphicData>
            </a:graphic>
          </wp:inline>
        </w:drawing>
      </w:r>
    </w:p>
    <w:p w:rsidR="00152518" w:rsidRPr="00D54097" w:rsidRDefault="00152518" w:rsidP="00152518">
      <w:pPr>
        <w:shd w:val="clear" w:color="auto" w:fill="FFFFFF"/>
        <w:spacing w:before="125" w:after="100" w:afterAutospacing="1"/>
        <w:outlineLvl w:val="2"/>
        <w:rPr>
          <w:rFonts w:asciiTheme="minorHAnsi" w:eastAsia="Times New Roman" w:hAnsiTheme="minorHAnsi" w:cs="Arial"/>
          <w:b/>
          <w:bCs/>
          <w:noProof/>
          <w:color w:val="000000"/>
          <w:sz w:val="24"/>
          <w:szCs w:val="24"/>
          <w:lang w:eastAsia="en-IE"/>
        </w:rPr>
      </w:pPr>
      <w:r w:rsidRPr="00D54097">
        <w:rPr>
          <w:rFonts w:asciiTheme="minorHAnsi" w:eastAsia="Times New Roman" w:hAnsiTheme="minorHAnsi" w:cs="Arial"/>
          <w:b/>
          <w:bCs/>
          <w:noProof/>
          <w:color w:val="000000"/>
          <w:sz w:val="24"/>
          <w:szCs w:val="24"/>
          <w:lang w:val="en-US"/>
        </w:rPr>
        <w:drawing>
          <wp:inline distT="0" distB="0" distL="0" distR="0">
            <wp:extent cx="2782957" cy="1574358"/>
            <wp:effectExtent l="19050" t="0" r="0" b="0"/>
            <wp:docPr id="8" name="Picture 4" descr="d4629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629458.jpg"/>
                    <pic:cNvPicPr/>
                  </pic:nvPicPr>
                  <pic:blipFill>
                    <a:blip r:embed="rId9" cstate="print"/>
                    <a:stretch>
                      <a:fillRect/>
                    </a:stretch>
                  </pic:blipFill>
                  <pic:spPr>
                    <a:xfrm>
                      <a:off x="0" y="0"/>
                      <a:ext cx="2793966" cy="1580586"/>
                    </a:xfrm>
                    <a:prstGeom prst="rect">
                      <a:avLst/>
                    </a:prstGeom>
                  </pic:spPr>
                </pic:pic>
              </a:graphicData>
            </a:graphic>
          </wp:inline>
        </w:drawing>
      </w:r>
      <w:r w:rsidRPr="00D54097">
        <w:rPr>
          <w:rFonts w:asciiTheme="minorHAnsi" w:eastAsia="Times New Roman" w:hAnsiTheme="minorHAnsi" w:cs="Arial"/>
          <w:b/>
          <w:bCs/>
          <w:noProof/>
          <w:color w:val="000000"/>
          <w:sz w:val="24"/>
          <w:szCs w:val="24"/>
          <w:lang w:eastAsia="en-IE"/>
        </w:rPr>
        <w:t xml:space="preserve"> </w:t>
      </w:r>
      <w:r w:rsidR="004F47E5" w:rsidRPr="00D54097">
        <w:rPr>
          <w:rFonts w:asciiTheme="minorHAnsi" w:eastAsia="Times New Roman" w:hAnsiTheme="minorHAnsi" w:cs="Arial"/>
          <w:b/>
          <w:bCs/>
          <w:noProof/>
          <w:color w:val="000000"/>
          <w:sz w:val="24"/>
          <w:szCs w:val="24"/>
          <w:lang w:eastAsia="en-IE"/>
        </w:rPr>
        <w:t xml:space="preserve"> </w:t>
      </w:r>
      <w:r w:rsidRPr="00D54097">
        <w:rPr>
          <w:rFonts w:asciiTheme="minorHAnsi" w:eastAsia="Times New Roman" w:hAnsiTheme="minorHAnsi" w:cs="Arial"/>
          <w:b/>
          <w:bCs/>
          <w:noProof/>
          <w:color w:val="000000"/>
          <w:sz w:val="24"/>
          <w:szCs w:val="24"/>
          <w:lang w:val="en-US"/>
        </w:rPr>
        <w:drawing>
          <wp:inline distT="0" distB="0" distL="0" distR="0">
            <wp:extent cx="2811615" cy="1580916"/>
            <wp:effectExtent l="19050" t="0" r="7785" b="0"/>
            <wp:docPr id="9" name="Picture 3" descr="d4629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629449.jpg"/>
                    <pic:cNvPicPr/>
                  </pic:nvPicPr>
                  <pic:blipFill>
                    <a:blip r:embed="rId10" cstate="print"/>
                    <a:stretch>
                      <a:fillRect/>
                    </a:stretch>
                  </pic:blipFill>
                  <pic:spPr>
                    <a:xfrm>
                      <a:off x="0" y="0"/>
                      <a:ext cx="2811615" cy="1580916"/>
                    </a:xfrm>
                    <a:prstGeom prst="rect">
                      <a:avLst/>
                    </a:prstGeom>
                  </pic:spPr>
                </pic:pic>
              </a:graphicData>
            </a:graphic>
          </wp:inline>
        </w:drawing>
      </w:r>
    </w:p>
    <w:p w:rsidR="00152518" w:rsidRPr="00D54097" w:rsidRDefault="00152518" w:rsidP="006343BD">
      <w:pPr>
        <w:shd w:val="clear" w:color="auto" w:fill="FFFFFF"/>
        <w:spacing w:before="125" w:after="100" w:afterAutospacing="1"/>
        <w:jc w:val="center"/>
        <w:outlineLvl w:val="2"/>
        <w:rPr>
          <w:rFonts w:asciiTheme="minorHAnsi" w:eastAsia="Times New Roman" w:hAnsiTheme="minorHAnsi" w:cs="Arial"/>
          <w:b/>
          <w:bCs/>
          <w:color w:val="000000"/>
          <w:sz w:val="24"/>
          <w:szCs w:val="24"/>
          <w:lang w:eastAsia="en-IE"/>
        </w:rPr>
      </w:pPr>
    </w:p>
    <w:p w:rsidR="006343BD" w:rsidRPr="0043517A" w:rsidRDefault="004F47E5" w:rsidP="006343BD">
      <w:pPr>
        <w:shd w:val="clear" w:color="auto" w:fill="FFFFFF"/>
        <w:spacing w:before="125" w:after="100" w:afterAutospacing="1"/>
        <w:jc w:val="center"/>
        <w:outlineLvl w:val="2"/>
        <w:rPr>
          <w:rFonts w:asciiTheme="minorHAnsi" w:eastAsia="Times New Roman" w:hAnsiTheme="minorHAnsi" w:cs="Arial"/>
          <w:b/>
          <w:bCs/>
          <w:color w:val="000000"/>
          <w:sz w:val="28"/>
          <w:szCs w:val="28"/>
          <w:lang w:eastAsia="en-IE"/>
        </w:rPr>
      </w:pPr>
      <w:r w:rsidRPr="0043517A">
        <w:rPr>
          <w:rFonts w:asciiTheme="minorHAnsi" w:eastAsia="Times New Roman" w:hAnsiTheme="minorHAnsi" w:cs="Arial"/>
          <w:b/>
          <w:bCs/>
          <w:color w:val="000000"/>
          <w:sz w:val="28"/>
          <w:szCs w:val="28"/>
          <w:lang w:eastAsia="en-IE"/>
        </w:rPr>
        <w:t>NUI Galway</w:t>
      </w:r>
      <w:r w:rsidR="006343BD" w:rsidRPr="0043517A">
        <w:rPr>
          <w:rFonts w:asciiTheme="minorHAnsi" w:eastAsia="Times New Roman" w:hAnsiTheme="minorHAnsi" w:cs="Arial"/>
          <w:b/>
          <w:bCs/>
          <w:color w:val="000000"/>
          <w:sz w:val="28"/>
          <w:szCs w:val="28"/>
          <w:lang w:eastAsia="en-IE"/>
        </w:rPr>
        <w:t xml:space="preserve"> </w:t>
      </w:r>
    </w:p>
    <w:p w:rsidR="004F47E5" w:rsidRPr="0043517A" w:rsidRDefault="004F47E5" w:rsidP="006343BD">
      <w:pPr>
        <w:shd w:val="clear" w:color="auto" w:fill="FFFFFF"/>
        <w:spacing w:before="125" w:after="100" w:afterAutospacing="1"/>
        <w:jc w:val="center"/>
        <w:outlineLvl w:val="2"/>
        <w:rPr>
          <w:rFonts w:asciiTheme="minorHAnsi" w:eastAsia="Times New Roman" w:hAnsiTheme="minorHAnsi" w:cs="Arial"/>
          <w:b/>
          <w:bCs/>
          <w:color w:val="000000"/>
          <w:sz w:val="28"/>
          <w:szCs w:val="28"/>
          <w:lang w:eastAsia="en-IE"/>
        </w:rPr>
      </w:pPr>
      <w:r w:rsidRPr="0043517A">
        <w:rPr>
          <w:rFonts w:asciiTheme="minorHAnsi" w:eastAsia="Times New Roman" w:hAnsiTheme="minorHAnsi" w:cs="Arial"/>
          <w:b/>
          <w:bCs/>
          <w:color w:val="000000"/>
          <w:sz w:val="28"/>
          <w:szCs w:val="28"/>
          <w:lang w:eastAsia="en-IE"/>
        </w:rPr>
        <w:t xml:space="preserve">College of Medicine Nursing and Health Sciences </w:t>
      </w:r>
    </w:p>
    <w:p w:rsidR="006343BD" w:rsidRPr="0043517A" w:rsidRDefault="00F855CF" w:rsidP="006343BD">
      <w:pPr>
        <w:shd w:val="clear" w:color="auto" w:fill="FFFFFF"/>
        <w:spacing w:before="125" w:after="100" w:afterAutospacing="1"/>
        <w:jc w:val="center"/>
        <w:outlineLvl w:val="2"/>
        <w:rPr>
          <w:rFonts w:asciiTheme="minorHAnsi" w:eastAsia="Times New Roman" w:hAnsiTheme="minorHAnsi" w:cs="Arial"/>
          <w:b/>
          <w:bCs/>
          <w:color w:val="000000"/>
          <w:sz w:val="28"/>
          <w:szCs w:val="28"/>
          <w:lang w:eastAsia="en-IE"/>
        </w:rPr>
      </w:pPr>
      <w:r w:rsidRPr="0043517A">
        <w:rPr>
          <w:rFonts w:asciiTheme="minorHAnsi" w:eastAsia="Times New Roman" w:hAnsiTheme="minorHAnsi" w:cs="Arial"/>
          <w:b/>
          <w:bCs/>
          <w:color w:val="000000"/>
          <w:sz w:val="28"/>
          <w:szCs w:val="28"/>
          <w:lang w:eastAsia="en-IE"/>
        </w:rPr>
        <w:t>Clinical</w:t>
      </w:r>
      <w:r w:rsidR="006343BD" w:rsidRPr="0043517A">
        <w:rPr>
          <w:rFonts w:asciiTheme="minorHAnsi" w:eastAsia="Times New Roman" w:hAnsiTheme="minorHAnsi" w:cs="Arial"/>
          <w:b/>
          <w:bCs/>
          <w:color w:val="000000"/>
          <w:sz w:val="28"/>
          <w:szCs w:val="28"/>
          <w:lang w:eastAsia="en-IE"/>
        </w:rPr>
        <w:t xml:space="preserve"> </w:t>
      </w:r>
      <w:r w:rsidRPr="0043517A">
        <w:rPr>
          <w:rFonts w:asciiTheme="minorHAnsi" w:hAnsiTheme="minorHAnsi"/>
          <w:b/>
          <w:sz w:val="28"/>
          <w:szCs w:val="28"/>
        </w:rPr>
        <w:t xml:space="preserve">Lecturer Fixed Term +/- </w:t>
      </w:r>
      <w:r w:rsidR="004F47E5" w:rsidRPr="0043517A">
        <w:rPr>
          <w:rFonts w:asciiTheme="minorHAnsi" w:hAnsiTheme="minorHAnsi"/>
          <w:b/>
          <w:sz w:val="28"/>
          <w:szCs w:val="28"/>
        </w:rPr>
        <w:t>Registrar</w:t>
      </w:r>
      <w:r w:rsidR="004F47E5" w:rsidRPr="0043517A">
        <w:rPr>
          <w:rFonts w:asciiTheme="minorHAnsi" w:eastAsia="Times New Roman" w:hAnsiTheme="minorHAnsi" w:cs="Arial"/>
          <w:b/>
          <w:bCs/>
          <w:color w:val="000000"/>
          <w:sz w:val="28"/>
          <w:szCs w:val="28"/>
          <w:lang w:eastAsia="en-IE"/>
        </w:rPr>
        <w:t xml:space="preserve"> </w:t>
      </w:r>
      <w:r w:rsidR="006343BD" w:rsidRPr="0043517A">
        <w:rPr>
          <w:rFonts w:asciiTheme="minorHAnsi" w:eastAsia="Times New Roman" w:hAnsiTheme="minorHAnsi" w:cs="Arial"/>
          <w:b/>
          <w:bCs/>
          <w:color w:val="000000"/>
          <w:sz w:val="28"/>
          <w:szCs w:val="28"/>
          <w:lang w:eastAsia="en-IE"/>
        </w:rPr>
        <w:t xml:space="preserve">Positions </w:t>
      </w:r>
    </w:p>
    <w:p w:rsidR="006343BD" w:rsidRPr="00D54097" w:rsidRDefault="006343BD" w:rsidP="006343BD">
      <w:pPr>
        <w:rPr>
          <w:rFonts w:asciiTheme="minorHAnsi" w:hAnsiTheme="minorHAnsi"/>
          <w:b/>
          <w:sz w:val="24"/>
          <w:szCs w:val="24"/>
        </w:rPr>
      </w:pPr>
    </w:p>
    <w:p w:rsidR="006343BD" w:rsidRPr="00D54097" w:rsidRDefault="006343BD" w:rsidP="006343BD">
      <w:pPr>
        <w:rPr>
          <w:rFonts w:asciiTheme="minorHAnsi" w:eastAsia="Times New Roman" w:hAnsiTheme="minorHAnsi" w:cs="Arial"/>
          <w:color w:val="000000"/>
          <w:sz w:val="24"/>
          <w:szCs w:val="24"/>
          <w:lang w:eastAsia="en-IE"/>
        </w:rPr>
      </w:pPr>
      <w:r w:rsidRPr="00D54097">
        <w:rPr>
          <w:rFonts w:asciiTheme="minorHAnsi" w:hAnsiTheme="minorHAnsi"/>
          <w:sz w:val="24"/>
          <w:szCs w:val="24"/>
        </w:rPr>
        <w:t xml:space="preserve">The </w:t>
      </w:r>
      <w:hyperlink r:id="rId11" w:history="1">
        <w:r w:rsidRPr="00D54097">
          <w:rPr>
            <w:rStyle w:val="Hyperlink"/>
            <w:rFonts w:asciiTheme="minorHAnsi" w:hAnsiTheme="minorHAnsi"/>
            <w:sz w:val="24"/>
            <w:szCs w:val="24"/>
          </w:rPr>
          <w:t>School of Medicine</w:t>
        </w:r>
      </w:hyperlink>
      <w:r w:rsidRPr="00D54097">
        <w:rPr>
          <w:rFonts w:asciiTheme="minorHAnsi" w:hAnsiTheme="minorHAnsi"/>
          <w:sz w:val="24"/>
          <w:szCs w:val="24"/>
        </w:rPr>
        <w:t xml:space="preserve"> at NUI Galway </w:t>
      </w:r>
      <w:r w:rsidRPr="00D54097">
        <w:rPr>
          <w:rFonts w:asciiTheme="minorHAnsi" w:eastAsia="Times New Roman" w:hAnsiTheme="minorHAnsi" w:cs="Arial"/>
          <w:color w:val="000000"/>
          <w:sz w:val="24"/>
          <w:szCs w:val="24"/>
          <w:lang w:eastAsia="en-IE"/>
        </w:rPr>
        <w:t>are looking for suitably qualified and experienced candidates for a number of hospital-based Clinical Lecturer Fixed Term</w:t>
      </w:r>
      <w:r w:rsidR="00CB66FF">
        <w:rPr>
          <w:rFonts w:asciiTheme="minorHAnsi" w:eastAsia="Times New Roman" w:hAnsiTheme="minorHAnsi" w:cs="Arial"/>
          <w:color w:val="000000"/>
          <w:sz w:val="24"/>
          <w:szCs w:val="24"/>
          <w:lang w:eastAsia="en-IE"/>
        </w:rPr>
        <w:t xml:space="preserve"> and </w:t>
      </w:r>
      <w:r w:rsidR="00CB66FF" w:rsidRPr="00D54097">
        <w:rPr>
          <w:rFonts w:asciiTheme="minorHAnsi" w:eastAsia="Times New Roman" w:hAnsiTheme="minorHAnsi" w:cs="Arial"/>
          <w:color w:val="000000"/>
          <w:sz w:val="24"/>
          <w:szCs w:val="24"/>
          <w:lang w:eastAsia="en-IE"/>
        </w:rPr>
        <w:t>Clinical Lecturer Fixed Term</w:t>
      </w:r>
      <w:r w:rsidR="00CB66FF">
        <w:rPr>
          <w:rFonts w:asciiTheme="minorHAnsi" w:eastAsia="Times New Roman" w:hAnsiTheme="minorHAnsi" w:cs="Arial"/>
          <w:color w:val="000000"/>
          <w:sz w:val="24"/>
          <w:szCs w:val="24"/>
          <w:lang w:eastAsia="en-IE"/>
        </w:rPr>
        <w:t xml:space="preserve"> </w:t>
      </w:r>
      <w:r w:rsidR="007511B7" w:rsidRPr="00D54097">
        <w:rPr>
          <w:rFonts w:asciiTheme="minorHAnsi" w:eastAsia="Times New Roman" w:hAnsiTheme="minorHAnsi" w:cs="Arial"/>
          <w:color w:val="000000"/>
          <w:sz w:val="24"/>
          <w:szCs w:val="24"/>
          <w:lang w:eastAsia="en-IE"/>
        </w:rPr>
        <w:t>/ Registrar</w:t>
      </w:r>
      <w:r w:rsidRPr="00D54097">
        <w:rPr>
          <w:rFonts w:asciiTheme="minorHAnsi" w:eastAsia="Times New Roman" w:hAnsiTheme="minorHAnsi" w:cs="Arial"/>
          <w:color w:val="000000"/>
          <w:sz w:val="24"/>
          <w:szCs w:val="24"/>
          <w:lang w:eastAsia="en-IE"/>
        </w:rPr>
        <w:t xml:space="preserve"> posts commencing </w:t>
      </w:r>
      <w:r w:rsidR="007511B7" w:rsidRPr="00D54097">
        <w:rPr>
          <w:rFonts w:asciiTheme="minorHAnsi" w:eastAsia="Times New Roman" w:hAnsiTheme="minorHAnsi" w:cs="Arial"/>
          <w:color w:val="000000"/>
          <w:sz w:val="24"/>
          <w:szCs w:val="24"/>
          <w:lang w:eastAsia="en-IE"/>
        </w:rPr>
        <w:t xml:space="preserve">in </w:t>
      </w:r>
      <w:r w:rsidRPr="00D54097">
        <w:rPr>
          <w:rFonts w:asciiTheme="minorHAnsi" w:eastAsia="Times New Roman" w:hAnsiTheme="minorHAnsi" w:cs="Arial"/>
          <w:color w:val="000000"/>
          <w:sz w:val="24"/>
          <w:szCs w:val="24"/>
          <w:lang w:eastAsia="en-IE"/>
        </w:rPr>
        <w:t xml:space="preserve">2015. You will </w:t>
      </w:r>
      <w:r w:rsidR="00F855CF" w:rsidRPr="00D54097">
        <w:rPr>
          <w:rFonts w:asciiTheme="minorHAnsi" w:eastAsia="Times New Roman" w:hAnsiTheme="minorHAnsi" w:cs="Arial"/>
          <w:color w:val="000000"/>
          <w:sz w:val="24"/>
          <w:szCs w:val="24"/>
          <w:lang w:eastAsia="en-IE"/>
        </w:rPr>
        <w:t>join progressive</w:t>
      </w:r>
      <w:r w:rsidR="00F855CF">
        <w:rPr>
          <w:rFonts w:asciiTheme="minorHAnsi" w:eastAsia="Times New Roman" w:hAnsiTheme="minorHAnsi" w:cs="Arial"/>
          <w:color w:val="000000"/>
          <w:sz w:val="24"/>
          <w:szCs w:val="24"/>
          <w:lang w:eastAsia="en-IE"/>
        </w:rPr>
        <w:t xml:space="preserve"> and professional teams</w:t>
      </w:r>
      <w:r w:rsidRPr="00D54097">
        <w:rPr>
          <w:rFonts w:asciiTheme="minorHAnsi" w:eastAsia="Times New Roman" w:hAnsiTheme="minorHAnsi" w:cs="Arial"/>
          <w:color w:val="000000"/>
          <w:sz w:val="24"/>
          <w:szCs w:val="24"/>
          <w:lang w:eastAsia="en-IE"/>
        </w:rPr>
        <w:t xml:space="preserve"> based in NUI Galway </w:t>
      </w:r>
      <w:r w:rsidR="00F855CF">
        <w:rPr>
          <w:rFonts w:asciiTheme="minorHAnsi" w:eastAsia="Times New Roman" w:hAnsiTheme="minorHAnsi" w:cs="Arial"/>
          <w:color w:val="000000"/>
          <w:sz w:val="24"/>
          <w:szCs w:val="24"/>
          <w:lang w:eastAsia="en-IE"/>
        </w:rPr>
        <w:t xml:space="preserve">School of Medicine or NUI Galway Medical Academies </w:t>
      </w:r>
      <w:r w:rsidRPr="00D54097">
        <w:rPr>
          <w:rFonts w:asciiTheme="minorHAnsi" w:eastAsia="Times New Roman" w:hAnsiTheme="minorHAnsi" w:cs="Arial"/>
          <w:color w:val="000000"/>
          <w:sz w:val="24"/>
          <w:szCs w:val="24"/>
          <w:lang w:eastAsia="en-IE"/>
        </w:rPr>
        <w:t>in S</w:t>
      </w:r>
      <w:r w:rsidR="00F855CF">
        <w:rPr>
          <w:rFonts w:asciiTheme="minorHAnsi" w:eastAsia="Times New Roman" w:hAnsiTheme="minorHAnsi" w:cs="Arial"/>
          <w:color w:val="000000"/>
          <w:sz w:val="24"/>
          <w:szCs w:val="24"/>
          <w:lang w:eastAsia="en-IE"/>
        </w:rPr>
        <w:t xml:space="preserve">ligo, </w:t>
      </w:r>
      <w:r w:rsidR="00230F7A">
        <w:rPr>
          <w:rFonts w:asciiTheme="minorHAnsi" w:eastAsia="Times New Roman" w:hAnsiTheme="minorHAnsi" w:cs="Arial"/>
          <w:color w:val="000000"/>
          <w:sz w:val="24"/>
          <w:szCs w:val="24"/>
          <w:lang w:eastAsia="en-IE"/>
        </w:rPr>
        <w:t xml:space="preserve">Donegal, </w:t>
      </w:r>
      <w:r w:rsidR="00230F7A" w:rsidRPr="00D54097">
        <w:rPr>
          <w:rFonts w:asciiTheme="minorHAnsi" w:eastAsia="Times New Roman" w:hAnsiTheme="minorHAnsi" w:cs="Arial"/>
          <w:color w:val="000000"/>
          <w:sz w:val="24"/>
          <w:szCs w:val="24"/>
          <w:lang w:eastAsia="en-IE"/>
        </w:rPr>
        <w:t>Mayo</w:t>
      </w:r>
      <w:r w:rsidR="00F855CF">
        <w:rPr>
          <w:rFonts w:asciiTheme="minorHAnsi" w:eastAsia="Times New Roman" w:hAnsiTheme="minorHAnsi" w:cs="Arial"/>
          <w:color w:val="000000"/>
          <w:sz w:val="24"/>
          <w:szCs w:val="24"/>
          <w:lang w:eastAsia="en-IE"/>
        </w:rPr>
        <w:t xml:space="preserve"> and Ballinasloe. </w:t>
      </w:r>
      <w:hyperlink r:id="rId12" w:history="1">
        <w:r w:rsidRPr="00F855CF">
          <w:rPr>
            <w:rStyle w:val="Hyperlink"/>
            <w:rFonts w:asciiTheme="minorHAnsi" w:eastAsia="Times New Roman" w:hAnsiTheme="minorHAnsi" w:cs="Arial"/>
            <w:sz w:val="24"/>
            <w:szCs w:val="24"/>
            <w:lang w:eastAsia="en-IE"/>
          </w:rPr>
          <w:t>Learn more about NUI Galway Teaching Hospitals</w:t>
        </w:r>
      </w:hyperlink>
      <w:r w:rsidRPr="00D54097">
        <w:rPr>
          <w:rFonts w:asciiTheme="minorHAnsi" w:eastAsia="Times New Roman" w:hAnsiTheme="minorHAnsi" w:cs="Arial"/>
          <w:color w:val="000000"/>
          <w:sz w:val="24"/>
          <w:szCs w:val="24"/>
          <w:lang w:eastAsia="en-IE"/>
        </w:rPr>
        <w:t xml:space="preserve"> </w:t>
      </w:r>
    </w:p>
    <w:p w:rsidR="006343BD" w:rsidRPr="00D54097" w:rsidRDefault="006343BD" w:rsidP="006343BD">
      <w:pPr>
        <w:rPr>
          <w:rFonts w:asciiTheme="minorHAnsi" w:eastAsia="Times New Roman" w:hAnsiTheme="minorHAnsi" w:cs="Arial"/>
          <w:color w:val="000000"/>
          <w:sz w:val="24"/>
          <w:szCs w:val="24"/>
          <w:lang w:eastAsia="en-IE"/>
        </w:rPr>
      </w:pPr>
    </w:p>
    <w:p w:rsidR="007511B7" w:rsidRPr="00D54097" w:rsidRDefault="006343BD" w:rsidP="007511B7">
      <w:pPr>
        <w:rPr>
          <w:rFonts w:asciiTheme="minorHAnsi" w:eastAsia="Times New Roman" w:hAnsiTheme="minorHAnsi" w:cs="Arial"/>
          <w:b/>
          <w:color w:val="000000"/>
          <w:sz w:val="24"/>
          <w:szCs w:val="24"/>
          <w:lang w:eastAsia="en-IE"/>
        </w:rPr>
      </w:pPr>
      <w:r w:rsidRPr="00D54097">
        <w:rPr>
          <w:rFonts w:asciiTheme="minorHAnsi" w:eastAsia="Times New Roman" w:hAnsiTheme="minorHAnsi" w:cs="Arial"/>
          <w:b/>
          <w:color w:val="000000"/>
          <w:sz w:val="24"/>
          <w:szCs w:val="24"/>
          <w:lang w:eastAsia="en-IE"/>
        </w:rPr>
        <w:t>Working at NUI Galway School of Medicine</w:t>
      </w:r>
    </w:p>
    <w:p w:rsidR="006343BD" w:rsidRDefault="006343BD" w:rsidP="007511B7">
      <w:pPr>
        <w:rPr>
          <w:rFonts w:asciiTheme="minorHAnsi" w:eastAsia="Times New Roman" w:hAnsiTheme="minorHAnsi" w:cs="Arial"/>
          <w:color w:val="000000"/>
          <w:sz w:val="24"/>
          <w:szCs w:val="24"/>
          <w:lang w:eastAsia="en-IE"/>
        </w:rPr>
      </w:pPr>
      <w:r w:rsidRPr="00D54097">
        <w:rPr>
          <w:rFonts w:asciiTheme="minorHAnsi" w:eastAsia="Times New Roman" w:hAnsiTheme="minorHAnsi" w:cs="Arial"/>
          <w:color w:val="000000"/>
          <w:sz w:val="24"/>
          <w:szCs w:val="24"/>
          <w:lang w:eastAsia="en-IE"/>
        </w:rPr>
        <w:t xml:space="preserve">We offer excellent career development opportunities </w:t>
      </w:r>
      <w:r w:rsidR="00230F7A">
        <w:rPr>
          <w:rFonts w:asciiTheme="minorHAnsi" w:eastAsia="Times New Roman" w:hAnsiTheme="minorHAnsi" w:cs="Arial"/>
          <w:color w:val="000000"/>
          <w:sz w:val="24"/>
          <w:szCs w:val="24"/>
          <w:lang w:eastAsia="en-IE"/>
        </w:rPr>
        <w:t xml:space="preserve">and benefits </w:t>
      </w:r>
      <w:r w:rsidRPr="00D54097">
        <w:rPr>
          <w:rFonts w:asciiTheme="minorHAnsi" w:eastAsia="Times New Roman" w:hAnsiTheme="minorHAnsi" w:cs="Arial"/>
          <w:color w:val="000000"/>
          <w:sz w:val="24"/>
          <w:szCs w:val="24"/>
          <w:lang w:eastAsia="en-IE"/>
        </w:rPr>
        <w:t xml:space="preserve">for our Clinical Teaching staff, including: </w:t>
      </w:r>
    </w:p>
    <w:p w:rsidR="00F855CF" w:rsidRPr="00FC393D" w:rsidRDefault="00F855CF" w:rsidP="00F855CF">
      <w:pPr>
        <w:pStyle w:val="ListParagraph"/>
        <w:numPr>
          <w:ilvl w:val="0"/>
          <w:numId w:val="17"/>
        </w:numPr>
        <w:rPr>
          <w:rFonts w:asciiTheme="minorHAnsi" w:eastAsia="Times New Roman" w:hAnsiTheme="minorHAnsi" w:cs="Arial"/>
          <w:b/>
          <w:color w:val="000000"/>
          <w:sz w:val="24"/>
          <w:szCs w:val="24"/>
          <w:lang w:eastAsia="en-IE"/>
        </w:rPr>
      </w:pPr>
      <w:r w:rsidRPr="00F855CF">
        <w:rPr>
          <w:rFonts w:asciiTheme="minorHAnsi" w:eastAsia="Times New Roman" w:hAnsiTheme="minorHAnsi" w:cs="Arial"/>
          <w:color w:val="000000"/>
          <w:sz w:val="24"/>
          <w:szCs w:val="24"/>
          <w:lang w:eastAsia="en-IE"/>
        </w:rPr>
        <w:t xml:space="preserve">Supervised hands on experience in </w:t>
      </w:r>
      <w:r w:rsidR="00FC393D" w:rsidRPr="00F855CF">
        <w:rPr>
          <w:rFonts w:asciiTheme="minorHAnsi" w:eastAsia="Times New Roman" w:hAnsiTheme="minorHAnsi" w:cs="Arial"/>
          <w:color w:val="000000"/>
          <w:sz w:val="24"/>
          <w:szCs w:val="24"/>
          <w:lang w:eastAsia="en-IE"/>
        </w:rPr>
        <w:t>course</w:t>
      </w:r>
      <w:r w:rsidRPr="00F855CF">
        <w:rPr>
          <w:rFonts w:asciiTheme="minorHAnsi" w:eastAsia="Times New Roman" w:hAnsiTheme="minorHAnsi" w:cs="Arial"/>
          <w:color w:val="000000"/>
          <w:sz w:val="24"/>
          <w:szCs w:val="24"/>
          <w:lang w:eastAsia="en-IE"/>
        </w:rPr>
        <w:t xml:space="preserve"> design,</w:t>
      </w:r>
      <w:r w:rsidR="00230F7A">
        <w:rPr>
          <w:rFonts w:asciiTheme="minorHAnsi" w:eastAsia="Times New Roman" w:hAnsiTheme="minorHAnsi" w:cs="Arial"/>
          <w:color w:val="000000"/>
          <w:sz w:val="24"/>
          <w:szCs w:val="24"/>
          <w:lang w:eastAsia="en-IE"/>
        </w:rPr>
        <w:t xml:space="preserve"> </w:t>
      </w:r>
      <w:r w:rsidR="00230F7A" w:rsidRPr="00F855CF">
        <w:rPr>
          <w:rFonts w:asciiTheme="minorHAnsi" w:eastAsia="Times New Roman" w:hAnsiTheme="minorHAnsi" w:cs="Arial"/>
          <w:color w:val="000000"/>
          <w:sz w:val="24"/>
          <w:szCs w:val="24"/>
          <w:lang w:eastAsia="en-IE"/>
        </w:rPr>
        <w:t>delivery</w:t>
      </w:r>
      <w:r w:rsidRPr="00F855CF">
        <w:rPr>
          <w:rFonts w:asciiTheme="minorHAnsi" w:eastAsia="Times New Roman" w:hAnsiTheme="minorHAnsi" w:cs="Arial"/>
          <w:color w:val="000000"/>
          <w:sz w:val="24"/>
          <w:szCs w:val="24"/>
          <w:lang w:eastAsia="en-IE"/>
        </w:rPr>
        <w:t xml:space="preserve"> and</w:t>
      </w:r>
      <w:r>
        <w:rPr>
          <w:rFonts w:asciiTheme="minorHAnsi" w:eastAsia="Times New Roman" w:hAnsiTheme="minorHAnsi" w:cs="Arial"/>
          <w:b/>
          <w:color w:val="000000"/>
          <w:sz w:val="24"/>
          <w:szCs w:val="24"/>
          <w:lang w:eastAsia="en-IE"/>
        </w:rPr>
        <w:t xml:space="preserve"> </w:t>
      </w:r>
      <w:r w:rsidRPr="00F855CF">
        <w:rPr>
          <w:rFonts w:asciiTheme="minorHAnsi" w:eastAsia="Times New Roman" w:hAnsiTheme="minorHAnsi" w:cs="Arial"/>
          <w:color w:val="000000"/>
          <w:sz w:val="24"/>
          <w:szCs w:val="24"/>
          <w:lang w:eastAsia="en-IE"/>
        </w:rPr>
        <w:t xml:space="preserve">assessment </w:t>
      </w:r>
    </w:p>
    <w:p w:rsidR="00FC393D" w:rsidRPr="00FC393D" w:rsidRDefault="00230F7A"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Opportunity</w:t>
      </w:r>
      <w:r w:rsidR="00FC393D">
        <w:rPr>
          <w:rFonts w:asciiTheme="minorHAnsi" w:eastAsia="Times New Roman" w:hAnsiTheme="minorHAnsi" w:cs="Arial"/>
          <w:color w:val="000000"/>
          <w:sz w:val="24"/>
          <w:szCs w:val="24"/>
          <w:lang w:eastAsia="en-IE"/>
        </w:rPr>
        <w:t xml:space="preserve"> for professional development in medical </w:t>
      </w:r>
      <w:r w:rsidR="00E30F85">
        <w:rPr>
          <w:rFonts w:asciiTheme="minorHAnsi" w:eastAsia="Times New Roman" w:hAnsiTheme="minorHAnsi" w:cs="Arial"/>
          <w:color w:val="000000"/>
          <w:sz w:val="24"/>
          <w:szCs w:val="24"/>
          <w:lang w:eastAsia="en-IE"/>
        </w:rPr>
        <w:t>e</w:t>
      </w:r>
      <w:r w:rsidR="00FC393D">
        <w:rPr>
          <w:rFonts w:asciiTheme="minorHAnsi" w:eastAsia="Times New Roman" w:hAnsiTheme="minorHAnsi" w:cs="Arial"/>
          <w:color w:val="000000"/>
          <w:sz w:val="24"/>
          <w:szCs w:val="24"/>
          <w:lang w:eastAsia="en-IE"/>
        </w:rPr>
        <w:t>du</w:t>
      </w:r>
      <w:r w:rsidR="00E30F85">
        <w:rPr>
          <w:rFonts w:asciiTheme="minorHAnsi" w:eastAsia="Times New Roman" w:hAnsiTheme="minorHAnsi" w:cs="Arial"/>
          <w:color w:val="000000"/>
          <w:sz w:val="24"/>
          <w:szCs w:val="24"/>
          <w:lang w:eastAsia="en-IE"/>
        </w:rPr>
        <w:t xml:space="preserve">cation in the form of </w:t>
      </w:r>
      <w:hyperlink r:id="rId13" w:history="1">
        <w:r w:rsidR="0061513A">
          <w:rPr>
            <w:rStyle w:val="Hyperlink"/>
            <w:rFonts w:asciiTheme="minorHAnsi" w:eastAsia="Times New Roman" w:hAnsiTheme="minorHAnsi" w:cs="Arial"/>
            <w:sz w:val="24"/>
            <w:szCs w:val="24"/>
            <w:lang w:eastAsia="en-IE"/>
          </w:rPr>
          <w:t>D</w:t>
        </w:r>
        <w:r w:rsidR="00E30F85" w:rsidRPr="00865019">
          <w:rPr>
            <w:rStyle w:val="Hyperlink"/>
            <w:rFonts w:asciiTheme="minorHAnsi" w:eastAsia="Times New Roman" w:hAnsiTheme="minorHAnsi" w:cs="Arial"/>
            <w:sz w:val="24"/>
            <w:szCs w:val="24"/>
            <w:lang w:eastAsia="en-IE"/>
          </w:rPr>
          <w:t>iploma or</w:t>
        </w:r>
        <w:r w:rsidR="0061513A">
          <w:rPr>
            <w:rStyle w:val="Hyperlink"/>
            <w:rFonts w:asciiTheme="minorHAnsi" w:eastAsia="Times New Roman" w:hAnsiTheme="minorHAnsi" w:cs="Arial"/>
            <w:sz w:val="24"/>
            <w:szCs w:val="24"/>
            <w:lang w:eastAsia="en-IE"/>
          </w:rPr>
          <w:t xml:space="preserve"> H</w:t>
        </w:r>
        <w:r w:rsidR="00FC393D" w:rsidRPr="00865019">
          <w:rPr>
            <w:rStyle w:val="Hyperlink"/>
            <w:rFonts w:asciiTheme="minorHAnsi" w:eastAsia="Times New Roman" w:hAnsiTheme="minorHAnsi" w:cs="Arial"/>
            <w:sz w:val="24"/>
            <w:szCs w:val="24"/>
            <w:lang w:eastAsia="en-IE"/>
          </w:rPr>
          <w:t>igher Degree in Medical Education</w:t>
        </w:r>
      </w:hyperlink>
    </w:p>
    <w:p w:rsidR="00FC393D" w:rsidRPr="00FC393D"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Exposure and training in  a variety of teaching and assessment methods</w:t>
      </w:r>
    </w:p>
    <w:p w:rsidR="00FC393D" w:rsidRPr="00FC393D" w:rsidRDefault="00230F7A"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Opportunities</w:t>
      </w:r>
      <w:r w:rsidR="00FC393D">
        <w:rPr>
          <w:rFonts w:asciiTheme="minorHAnsi" w:eastAsia="Times New Roman" w:hAnsiTheme="minorHAnsi" w:cs="Arial"/>
          <w:color w:val="000000"/>
          <w:sz w:val="24"/>
          <w:szCs w:val="24"/>
          <w:lang w:eastAsia="en-IE"/>
        </w:rPr>
        <w:t xml:space="preserve"> to grow and develop a </w:t>
      </w:r>
      <w:r>
        <w:rPr>
          <w:rFonts w:asciiTheme="minorHAnsi" w:eastAsia="Times New Roman" w:hAnsiTheme="minorHAnsi" w:cs="Arial"/>
          <w:color w:val="000000"/>
          <w:sz w:val="24"/>
          <w:szCs w:val="24"/>
          <w:lang w:eastAsia="en-IE"/>
        </w:rPr>
        <w:t>network</w:t>
      </w:r>
      <w:r w:rsidR="00FC393D">
        <w:rPr>
          <w:rFonts w:asciiTheme="minorHAnsi" w:eastAsia="Times New Roman" w:hAnsiTheme="minorHAnsi" w:cs="Arial"/>
          <w:color w:val="000000"/>
          <w:sz w:val="24"/>
          <w:szCs w:val="24"/>
          <w:lang w:eastAsia="en-IE"/>
        </w:rPr>
        <w:t xml:space="preserve"> in the medical </w:t>
      </w:r>
      <w:r>
        <w:rPr>
          <w:rFonts w:asciiTheme="minorHAnsi" w:eastAsia="Times New Roman" w:hAnsiTheme="minorHAnsi" w:cs="Arial"/>
          <w:color w:val="000000"/>
          <w:sz w:val="24"/>
          <w:szCs w:val="24"/>
          <w:lang w:eastAsia="en-IE"/>
        </w:rPr>
        <w:t>education</w:t>
      </w:r>
      <w:r w:rsidR="00FC393D">
        <w:rPr>
          <w:rFonts w:asciiTheme="minorHAnsi" w:eastAsia="Times New Roman" w:hAnsiTheme="minorHAnsi" w:cs="Arial"/>
          <w:color w:val="000000"/>
          <w:sz w:val="24"/>
          <w:szCs w:val="24"/>
          <w:lang w:eastAsia="en-IE"/>
        </w:rPr>
        <w:t xml:space="preserve"> field</w:t>
      </w:r>
    </w:p>
    <w:p w:rsidR="00FC393D" w:rsidRPr="00FC393D"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Excellent Opportunity to explore career</w:t>
      </w:r>
      <w:r w:rsidR="00E30F85">
        <w:rPr>
          <w:rFonts w:asciiTheme="minorHAnsi" w:eastAsia="Times New Roman" w:hAnsiTheme="minorHAnsi" w:cs="Arial"/>
          <w:color w:val="000000"/>
          <w:sz w:val="24"/>
          <w:szCs w:val="24"/>
          <w:lang w:eastAsia="en-IE"/>
        </w:rPr>
        <w:t xml:space="preserve"> opportunities</w:t>
      </w:r>
      <w:r>
        <w:rPr>
          <w:rFonts w:asciiTheme="minorHAnsi" w:eastAsia="Times New Roman" w:hAnsiTheme="minorHAnsi" w:cs="Arial"/>
          <w:color w:val="000000"/>
          <w:sz w:val="24"/>
          <w:szCs w:val="24"/>
          <w:lang w:eastAsia="en-IE"/>
        </w:rPr>
        <w:t xml:space="preserve"> in </w:t>
      </w:r>
      <w:r w:rsidR="00230F7A">
        <w:rPr>
          <w:rFonts w:asciiTheme="minorHAnsi" w:eastAsia="Times New Roman" w:hAnsiTheme="minorHAnsi" w:cs="Arial"/>
          <w:color w:val="000000"/>
          <w:sz w:val="24"/>
          <w:szCs w:val="24"/>
          <w:lang w:eastAsia="en-IE"/>
        </w:rPr>
        <w:t>clinical</w:t>
      </w:r>
      <w:r w:rsidR="00E30F85">
        <w:rPr>
          <w:rFonts w:asciiTheme="minorHAnsi" w:eastAsia="Times New Roman" w:hAnsiTheme="minorHAnsi" w:cs="Arial"/>
          <w:color w:val="000000"/>
          <w:sz w:val="24"/>
          <w:szCs w:val="24"/>
          <w:lang w:eastAsia="en-IE"/>
        </w:rPr>
        <w:t xml:space="preserve"> e</w:t>
      </w:r>
      <w:r>
        <w:rPr>
          <w:rFonts w:asciiTheme="minorHAnsi" w:eastAsia="Times New Roman" w:hAnsiTheme="minorHAnsi" w:cs="Arial"/>
          <w:color w:val="000000"/>
          <w:sz w:val="24"/>
          <w:szCs w:val="24"/>
          <w:lang w:eastAsia="en-IE"/>
        </w:rPr>
        <w:t>ducation field</w:t>
      </w:r>
    </w:p>
    <w:p w:rsidR="00FC393D" w:rsidRPr="00FC393D"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 xml:space="preserve">Access to </w:t>
      </w:r>
      <w:r w:rsidR="00230F7A">
        <w:rPr>
          <w:rFonts w:asciiTheme="minorHAnsi" w:eastAsia="Times New Roman" w:hAnsiTheme="minorHAnsi" w:cs="Arial"/>
          <w:color w:val="000000"/>
          <w:sz w:val="24"/>
          <w:szCs w:val="24"/>
          <w:lang w:eastAsia="en-IE"/>
        </w:rPr>
        <w:t>facilities</w:t>
      </w:r>
      <w:r>
        <w:rPr>
          <w:rFonts w:asciiTheme="minorHAnsi" w:eastAsia="Times New Roman" w:hAnsiTheme="minorHAnsi" w:cs="Arial"/>
          <w:color w:val="000000"/>
          <w:sz w:val="24"/>
          <w:szCs w:val="24"/>
          <w:lang w:eastAsia="en-IE"/>
        </w:rPr>
        <w:t xml:space="preserve"> and </w:t>
      </w:r>
      <w:r w:rsidR="00230F7A">
        <w:rPr>
          <w:rFonts w:asciiTheme="minorHAnsi" w:eastAsia="Times New Roman" w:hAnsiTheme="minorHAnsi" w:cs="Arial"/>
          <w:color w:val="000000"/>
          <w:sz w:val="24"/>
          <w:szCs w:val="24"/>
          <w:lang w:eastAsia="en-IE"/>
        </w:rPr>
        <w:t>research</w:t>
      </w:r>
      <w:r>
        <w:rPr>
          <w:rFonts w:asciiTheme="minorHAnsi" w:eastAsia="Times New Roman" w:hAnsiTheme="minorHAnsi" w:cs="Arial"/>
          <w:color w:val="000000"/>
          <w:sz w:val="24"/>
          <w:szCs w:val="24"/>
          <w:lang w:eastAsia="en-IE"/>
        </w:rPr>
        <w:t xml:space="preserve"> at NUIG </w:t>
      </w:r>
    </w:p>
    <w:p w:rsidR="00FC393D" w:rsidRPr="00FC393D"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 xml:space="preserve">Opportunity to pursue personal research interests in line with </w:t>
      </w:r>
      <w:r w:rsidR="00E30F85">
        <w:rPr>
          <w:rFonts w:asciiTheme="minorHAnsi" w:eastAsia="Times New Roman" w:hAnsiTheme="minorHAnsi" w:cs="Arial"/>
          <w:color w:val="000000"/>
          <w:sz w:val="24"/>
          <w:szCs w:val="24"/>
          <w:lang w:eastAsia="en-IE"/>
        </w:rPr>
        <w:t xml:space="preserve">the </w:t>
      </w:r>
      <w:r>
        <w:rPr>
          <w:rFonts w:asciiTheme="minorHAnsi" w:eastAsia="Times New Roman" w:hAnsiTheme="minorHAnsi" w:cs="Arial"/>
          <w:color w:val="000000"/>
          <w:sz w:val="24"/>
          <w:szCs w:val="24"/>
          <w:lang w:eastAsia="en-IE"/>
        </w:rPr>
        <w:t>College</w:t>
      </w:r>
      <w:r w:rsidR="00E30F85">
        <w:rPr>
          <w:rFonts w:asciiTheme="minorHAnsi" w:eastAsia="Times New Roman" w:hAnsiTheme="minorHAnsi" w:cs="Arial"/>
          <w:color w:val="000000"/>
          <w:sz w:val="24"/>
          <w:szCs w:val="24"/>
          <w:lang w:eastAsia="en-IE"/>
        </w:rPr>
        <w:t xml:space="preserve"> of Medicine</w:t>
      </w:r>
      <w:r w:rsidR="00FD4EFA">
        <w:rPr>
          <w:rFonts w:asciiTheme="minorHAnsi" w:eastAsia="Times New Roman" w:hAnsiTheme="minorHAnsi" w:cs="Arial"/>
          <w:color w:val="000000"/>
          <w:sz w:val="24"/>
          <w:szCs w:val="24"/>
          <w:lang w:eastAsia="en-IE"/>
        </w:rPr>
        <w:t xml:space="preserve">, Nursing </w:t>
      </w:r>
      <w:r w:rsidR="00E30F85">
        <w:rPr>
          <w:rFonts w:asciiTheme="minorHAnsi" w:eastAsia="Times New Roman" w:hAnsiTheme="minorHAnsi" w:cs="Arial"/>
          <w:color w:val="000000"/>
          <w:sz w:val="24"/>
          <w:szCs w:val="24"/>
          <w:lang w:eastAsia="en-IE"/>
        </w:rPr>
        <w:t xml:space="preserve"> and Health Sciences</w:t>
      </w:r>
      <w:r>
        <w:rPr>
          <w:rFonts w:asciiTheme="minorHAnsi" w:eastAsia="Times New Roman" w:hAnsiTheme="minorHAnsi" w:cs="Arial"/>
          <w:color w:val="000000"/>
          <w:sz w:val="24"/>
          <w:szCs w:val="24"/>
          <w:lang w:eastAsia="en-IE"/>
        </w:rPr>
        <w:t xml:space="preserve"> </w:t>
      </w:r>
      <w:r w:rsidR="00E30F85">
        <w:rPr>
          <w:rFonts w:asciiTheme="minorHAnsi" w:eastAsia="Times New Roman" w:hAnsiTheme="minorHAnsi" w:cs="Arial"/>
          <w:color w:val="000000"/>
          <w:sz w:val="24"/>
          <w:szCs w:val="24"/>
          <w:lang w:eastAsia="en-IE"/>
        </w:rPr>
        <w:t>s</w:t>
      </w:r>
      <w:r>
        <w:rPr>
          <w:rFonts w:asciiTheme="minorHAnsi" w:eastAsia="Times New Roman" w:hAnsiTheme="minorHAnsi" w:cs="Arial"/>
          <w:color w:val="000000"/>
          <w:sz w:val="24"/>
          <w:szCs w:val="24"/>
          <w:lang w:eastAsia="en-IE"/>
        </w:rPr>
        <w:t>trategy</w:t>
      </w:r>
    </w:p>
    <w:p w:rsidR="00FC393D" w:rsidRPr="00FC393D"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 xml:space="preserve">Continued Professional Development </w:t>
      </w:r>
    </w:p>
    <w:p w:rsidR="00FC393D" w:rsidRPr="00FC393D" w:rsidRDefault="00E30F85"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Opportunity to maintain</w:t>
      </w:r>
      <w:r w:rsidR="00FC393D">
        <w:rPr>
          <w:rFonts w:asciiTheme="minorHAnsi" w:eastAsia="Times New Roman" w:hAnsiTheme="minorHAnsi" w:cs="Arial"/>
          <w:color w:val="000000"/>
          <w:sz w:val="24"/>
          <w:szCs w:val="24"/>
          <w:lang w:eastAsia="en-IE"/>
        </w:rPr>
        <w:t xml:space="preserve"> knowledge currency in your discipline</w:t>
      </w:r>
    </w:p>
    <w:p w:rsidR="00FC393D" w:rsidRPr="00FC393D"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 xml:space="preserve">Access to mentoring and coaching </w:t>
      </w:r>
      <w:r w:rsidR="00E30F85">
        <w:rPr>
          <w:rFonts w:asciiTheme="minorHAnsi" w:eastAsia="Times New Roman" w:hAnsiTheme="minorHAnsi" w:cs="Arial"/>
          <w:color w:val="000000"/>
          <w:sz w:val="24"/>
          <w:szCs w:val="24"/>
          <w:lang w:eastAsia="en-IE"/>
        </w:rPr>
        <w:t>from experienced academic staff in the College</w:t>
      </w:r>
      <w:r>
        <w:rPr>
          <w:rFonts w:asciiTheme="minorHAnsi" w:eastAsia="Times New Roman" w:hAnsiTheme="minorHAnsi" w:cs="Arial"/>
          <w:color w:val="000000"/>
          <w:sz w:val="24"/>
          <w:szCs w:val="24"/>
          <w:lang w:eastAsia="en-IE"/>
        </w:rPr>
        <w:t xml:space="preserve"> </w:t>
      </w:r>
    </w:p>
    <w:p w:rsidR="00FC393D" w:rsidRPr="00F855CF" w:rsidRDefault="00FC393D" w:rsidP="00F855CF">
      <w:pPr>
        <w:pStyle w:val="ListParagraph"/>
        <w:numPr>
          <w:ilvl w:val="0"/>
          <w:numId w:val="17"/>
        </w:numPr>
        <w:rPr>
          <w:rFonts w:asciiTheme="minorHAnsi" w:eastAsia="Times New Roman" w:hAnsiTheme="minorHAnsi" w:cs="Arial"/>
          <w:b/>
          <w:color w:val="000000"/>
          <w:sz w:val="24"/>
          <w:szCs w:val="24"/>
          <w:lang w:eastAsia="en-IE"/>
        </w:rPr>
      </w:pPr>
      <w:r>
        <w:rPr>
          <w:rFonts w:asciiTheme="minorHAnsi" w:eastAsia="Times New Roman" w:hAnsiTheme="minorHAnsi" w:cs="Arial"/>
          <w:color w:val="000000"/>
          <w:sz w:val="24"/>
          <w:szCs w:val="24"/>
          <w:lang w:eastAsia="en-IE"/>
        </w:rPr>
        <w:t xml:space="preserve">Opportunity to work with </w:t>
      </w:r>
      <w:r w:rsidR="00E30F85">
        <w:rPr>
          <w:rFonts w:asciiTheme="minorHAnsi" w:eastAsia="Times New Roman" w:hAnsiTheme="minorHAnsi" w:cs="Arial"/>
          <w:color w:val="000000"/>
          <w:sz w:val="24"/>
          <w:szCs w:val="24"/>
          <w:lang w:eastAsia="en-IE"/>
        </w:rPr>
        <w:t>international</w:t>
      </w:r>
      <w:r>
        <w:rPr>
          <w:rFonts w:asciiTheme="minorHAnsi" w:eastAsia="Times New Roman" w:hAnsiTheme="minorHAnsi" w:cs="Arial"/>
          <w:color w:val="000000"/>
          <w:sz w:val="24"/>
          <w:szCs w:val="24"/>
          <w:lang w:eastAsia="en-IE"/>
        </w:rPr>
        <w:t xml:space="preserve"> student and staff </w:t>
      </w:r>
      <w:r w:rsidR="00E30F85">
        <w:rPr>
          <w:rFonts w:asciiTheme="minorHAnsi" w:eastAsia="Times New Roman" w:hAnsiTheme="minorHAnsi" w:cs="Arial"/>
          <w:color w:val="000000"/>
          <w:sz w:val="24"/>
          <w:szCs w:val="24"/>
          <w:lang w:eastAsia="en-IE"/>
        </w:rPr>
        <w:t>community</w:t>
      </w:r>
      <w:r>
        <w:rPr>
          <w:rFonts w:asciiTheme="minorHAnsi" w:eastAsia="Times New Roman" w:hAnsiTheme="minorHAnsi" w:cs="Arial"/>
          <w:color w:val="000000"/>
          <w:sz w:val="24"/>
          <w:szCs w:val="24"/>
          <w:lang w:eastAsia="en-IE"/>
        </w:rPr>
        <w:t xml:space="preserve"> </w:t>
      </w:r>
    </w:p>
    <w:p w:rsidR="00413638" w:rsidRDefault="00413638" w:rsidP="00851A2B">
      <w:pPr>
        <w:shd w:val="clear" w:color="auto" w:fill="FFFFFF"/>
        <w:spacing w:before="100" w:beforeAutospacing="1" w:after="100" w:afterAutospacing="1"/>
        <w:rPr>
          <w:rFonts w:asciiTheme="minorHAnsi" w:eastAsia="Times New Roman" w:hAnsiTheme="minorHAnsi" w:cs="Arial"/>
          <w:color w:val="000000"/>
          <w:sz w:val="24"/>
          <w:szCs w:val="24"/>
          <w:lang w:eastAsia="en-IE"/>
        </w:rPr>
      </w:pPr>
    </w:p>
    <w:p w:rsidR="009D0FE8" w:rsidRPr="00FB0B3C" w:rsidRDefault="006343BD" w:rsidP="00851A2B">
      <w:pPr>
        <w:shd w:val="clear" w:color="auto" w:fill="FFFFFF"/>
        <w:spacing w:before="100" w:beforeAutospacing="1" w:after="100" w:afterAutospacing="1"/>
        <w:rPr>
          <w:rFonts w:asciiTheme="minorHAnsi" w:eastAsia="Times New Roman" w:hAnsiTheme="minorHAnsi" w:cs="Arial"/>
          <w:color w:val="000000" w:themeColor="text1"/>
          <w:sz w:val="24"/>
          <w:szCs w:val="24"/>
          <w:lang w:eastAsia="en-IE"/>
        </w:rPr>
      </w:pPr>
      <w:r w:rsidRPr="00D54097">
        <w:rPr>
          <w:rFonts w:asciiTheme="minorHAnsi" w:eastAsia="Times New Roman" w:hAnsiTheme="minorHAnsi" w:cs="Arial"/>
          <w:color w:val="000000"/>
          <w:sz w:val="24"/>
          <w:szCs w:val="24"/>
          <w:lang w:eastAsia="en-IE"/>
        </w:rPr>
        <w:lastRenderedPageBreak/>
        <w:t>Contracts may be between one and three years in duration</w:t>
      </w:r>
      <w:r w:rsidR="00851A2B" w:rsidRPr="00D54097">
        <w:rPr>
          <w:rFonts w:asciiTheme="minorHAnsi" w:eastAsia="Times New Roman" w:hAnsiTheme="minorHAnsi" w:cs="Arial"/>
          <w:color w:val="000000"/>
          <w:sz w:val="24"/>
          <w:szCs w:val="24"/>
          <w:lang w:eastAsia="en-IE"/>
        </w:rPr>
        <w:t xml:space="preserve"> and will be part time </w:t>
      </w:r>
      <w:r w:rsidR="00CB66FF">
        <w:rPr>
          <w:rFonts w:asciiTheme="minorHAnsi" w:eastAsia="Times New Roman" w:hAnsiTheme="minorHAnsi" w:cs="Arial"/>
          <w:color w:val="000000"/>
          <w:sz w:val="24"/>
          <w:szCs w:val="24"/>
          <w:lang w:eastAsia="en-IE"/>
        </w:rPr>
        <w:t>and</w:t>
      </w:r>
      <w:r w:rsidR="00851A2B" w:rsidRPr="00D54097">
        <w:rPr>
          <w:rFonts w:asciiTheme="minorHAnsi" w:eastAsia="Times New Roman" w:hAnsiTheme="minorHAnsi" w:cs="Arial"/>
          <w:color w:val="000000"/>
          <w:sz w:val="24"/>
          <w:szCs w:val="24"/>
          <w:lang w:eastAsia="en-IE"/>
        </w:rPr>
        <w:t xml:space="preserve"> full time</w:t>
      </w:r>
      <w:r w:rsidRPr="00D54097">
        <w:rPr>
          <w:rFonts w:asciiTheme="minorHAnsi" w:eastAsia="Times New Roman" w:hAnsiTheme="minorHAnsi" w:cs="Arial"/>
          <w:color w:val="000000"/>
          <w:sz w:val="24"/>
          <w:szCs w:val="24"/>
          <w:lang w:eastAsia="en-IE"/>
        </w:rPr>
        <w:t xml:space="preserve">. In some cases, rotation between NUI </w:t>
      </w:r>
      <w:r w:rsidR="007511B7" w:rsidRPr="00D54097">
        <w:rPr>
          <w:rFonts w:asciiTheme="minorHAnsi" w:eastAsia="Times New Roman" w:hAnsiTheme="minorHAnsi" w:cs="Arial"/>
          <w:color w:val="000000"/>
          <w:sz w:val="24"/>
          <w:szCs w:val="24"/>
          <w:lang w:eastAsia="en-IE"/>
        </w:rPr>
        <w:t>Galway sites</w:t>
      </w:r>
      <w:r w:rsidRPr="00D54097">
        <w:rPr>
          <w:rFonts w:asciiTheme="minorHAnsi" w:eastAsia="Times New Roman" w:hAnsiTheme="minorHAnsi" w:cs="Arial"/>
          <w:color w:val="000000"/>
          <w:sz w:val="24"/>
          <w:szCs w:val="24"/>
          <w:lang w:eastAsia="en-IE"/>
        </w:rPr>
        <w:t xml:space="preserve"> may be agreed between the staff member and the Head of School.</w:t>
      </w:r>
      <w:r w:rsidR="009D0FE8">
        <w:rPr>
          <w:rFonts w:asciiTheme="minorHAnsi" w:eastAsia="Times New Roman" w:hAnsiTheme="minorHAnsi" w:cs="Arial"/>
          <w:color w:val="000000"/>
          <w:sz w:val="24"/>
          <w:szCs w:val="24"/>
          <w:lang w:eastAsia="en-IE"/>
        </w:rPr>
        <w:t xml:space="preserve"> Applicants may stipulate preference in terms of discipline and location as part of the </w:t>
      </w:r>
      <w:r w:rsidR="00413638">
        <w:rPr>
          <w:rFonts w:asciiTheme="minorHAnsi" w:eastAsia="Times New Roman" w:hAnsiTheme="minorHAnsi" w:cs="Arial"/>
          <w:color w:val="000000"/>
          <w:sz w:val="24"/>
          <w:szCs w:val="24"/>
          <w:lang w:eastAsia="en-IE"/>
        </w:rPr>
        <w:t xml:space="preserve">application </w:t>
      </w:r>
      <w:r w:rsidR="009D0FE8">
        <w:rPr>
          <w:rFonts w:asciiTheme="minorHAnsi" w:eastAsia="Times New Roman" w:hAnsiTheme="minorHAnsi" w:cs="Arial"/>
          <w:color w:val="000000"/>
          <w:sz w:val="24"/>
          <w:szCs w:val="24"/>
          <w:lang w:eastAsia="en-IE"/>
        </w:rPr>
        <w:t xml:space="preserve">process. </w:t>
      </w:r>
      <w:r w:rsidRPr="00D54097">
        <w:rPr>
          <w:rFonts w:asciiTheme="minorHAnsi" w:eastAsia="Times New Roman" w:hAnsiTheme="minorHAnsi" w:cs="Arial"/>
          <w:color w:val="000000"/>
          <w:sz w:val="24"/>
          <w:szCs w:val="24"/>
          <w:lang w:eastAsia="en-IE"/>
        </w:rPr>
        <w:t xml:space="preserve"> </w:t>
      </w:r>
      <w:r w:rsidR="00413638">
        <w:rPr>
          <w:rFonts w:asciiTheme="minorHAnsi" w:eastAsia="Times New Roman" w:hAnsiTheme="minorHAnsi" w:cs="Arial"/>
          <w:color w:val="000000"/>
          <w:sz w:val="24"/>
          <w:szCs w:val="24"/>
          <w:lang w:eastAsia="en-IE"/>
        </w:rPr>
        <w:t xml:space="preserve">A panel of suitably qualified applicants will be created and may be offered positions as they arise. A position on the panel does not guarantee an offer of employment. </w:t>
      </w:r>
    </w:p>
    <w:p w:rsidR="00FC393D" w:rsidRDefault="00974FBF" w:rsidP="00851A2B">
      <w:pPr>
        <w:shd w:val="clear" w:color="auto" w:fill="FFFFFF"/>
        <w:spacing w:before="100" w:beforeAutospacing="1" w:after="100" w:afterAutospacing="1"/>
        <w:rPr>
          <w:rFonts w:asciiTheme="minorHAnsi" w:eastAsia="Times New Roman" w:hAnsiTheme="minorHAnsi" w:cs="Arial"/>
          <w:b/>
          <w:bCs/>
          <w:i/>
          <w:iCs/>
          <w:color w:val="000000"/>
          <w:sz w:val="24"/>
          <w:szCs w:val="24"/>
          <w:lang w:eastAsia="en-IE"/>
        </w:rPr>
      </w:pPr>
      <w:r>
        <w:rPr>
          <w:rFonts w:asciiTheme="minorHAnsi" w:eastAsia="Times New Roman" w:hAnsiTheme="minorHAnsi" w:cs="Arial"/>
          <w:b/>
          <w:bCs/>
          <w:i/>
          <w:iCs/>
          <w:color w:val="000000"/>
          <w:sz w:val="24"/>
          <w:szCs w:val="24"/>
          <w:lang w:eastAsia="en-IE"/>
        </w:rPr>
        <w:t xml:space="preserve">Positions </w:t>
      </w:r>
      <w:r w:rsidRPr="00D54097">
        <w:rPr>
          <w:rFonts w:asciiTheme="minorHAnsi" w:eastAsia="Times New Roman" w:hAnsiTheme="minorHAnsi" w:cs="Arial"/>
          <w:b/>
          <w:bCs/>
          <w:i/>
          <w:iCs/>
          <w:color w:val="000000"/>
          <w:sz w:val="24"/>
          <w:szCs w:val="24"/>
          <w:lang w:eastAsia="en-IE"/>
        </w:rPr>
        <w:t>for</w:t>
      </w:r>
      <w:r w:rsidR="006343BD" w:rsidRPr="00D54097">
        <w:rPr>
          <w:rFonts w:asciiTheme="minorHAnsi" w:eastAsia="Times New Roman" w:hAnsiTheme="minorHAnsi" w:cs="Arial"/>
          <w:b/>
          <w:bCs/>
          <w:i/>
          <w:iCs/>
          <w:color w:val="000000"/>
          <w:sz w:val="24"/>
          <w:szCs w:val="24"/>
          <w:lang w:eastAsia="en-IE"/>
        </w:rPr>
        <w:t xml:space="preserve"> Clinical Lecturer</w:t>
      </w:r>
      <w:r w:rsidR="00D54097">
        <w:rPr>
          <w:rFonts w:asciiTheme="minorHAnsi" w:eastAsia="Times New Roman" w:hAnsiTheme="minorHAnsi" w:cs="Arial"/>
          <w:b/>
          <w:bCs/>
          <w:i/>
          <w:iCs/>
          <w:color w:val="000000"/>
          <w:sz w:val="24"/>
          <w:szCs w:val="24"/>
          <w:lang w:eastAsia="en-IE"/>
        </w:rPr>
        <w:t>’s</w:t>
      </w:r>
      <w:r w:rsidR="006343BD" w:rsidRPr="00D54097">
        <w:rPr>
          <w:rFonts w:asciiTheme="minorHAnsi" w:eastAsia="Times New Roman" w:hAnsiTheme="minorHAnsi" w:cs="Arial"/>
          <w:b/>
          <w:bCs/>
          <w:i/>
          <w:iCs/>
          <w:color w:val="000000"/>
          <w:sz w:val="24"/>
          <w:szCs w:val="24"/>
          <w:lang w:eastAsia="en-IE"/>
        </w:rPr>
        <w:t xml:space="preserve"> Fixed </w:t>
      </w:r>
      <w:r w:rsidR="00230F7A" w:rsidRPr="00D54097">
        <w:rPr>
          <w:rFonts w:asciiTheme="minorHAnsi" w:eastAsia="Times New Roman" w:hAnsiTheme="minorHAnsi" w:cs="Arial"/>
          <w:b/>
          <w:bCs/>
          <w:i/>
          <w:iCs/>
          <w:color w:val="000000"/>
          <w:sz w:val="24"/>
          <w:szCs w:val="24"/>
          <w:lang w:eastAsia="en-IE"/>
        </w:rPr>
        <w:t>Term</w:t>
      </w:r>
      <w:r w:rsidR="00230F7A">
        <w:rPr>
          <w:rFonts w:asciiTheme="minorHAnsi" w:eastAsia="Times New Roman" w:hAnsiTheme="minorHAnsi" w:cs="Arial"/>
          <w:b/>
          <w:bCs/>
          <w:i/>
          <w:iCs/>
          <w:color w:val="000000"/>
          <w:sz w:val="24"/>
          <w:szCs w:val="24"/>
          <w:lang w:eastAsia="en-IE"/>
        </w:rPr>
        <w:t xml:space="preserve"> </w:t>
      </w:r>
      <w:r w:rsidR="00E30F85">
        <w:rPr>
          <w:rFonts w:asciiTheme="minorHAnsi" w:eastAsia="Times New Roman" w:hAnsiTheme="minorHAnsi" w:cs="Arial"/>
          <w:b/>
          <w:bCs/>
          <w:i/>
          <w:iCs/>
          <w:color w:val="000000"/>
          <w:sz w:val="24"/>
          <w:szCs w:val="24"/>
          <w:lang w:eastAsia="en-IE"/>
        </w:rPr>
        <w:t xml:space="preserve">and Clinical Lecturers Fixed </w:t>
      </w:r>
      <w:r>
        <w:rPr>
          <w:rFonts w:asciiTheme="minorHAnsi" w:eastAsia="Times New Roman" w:hAnsiTheme="minorHAnsi" w:cs="Arial"/>
          <w:b/>
          <w:bCs/>
          <w:i/>
          <w:iCs/>
          <w:color w:val="000000"/>
          <w:sz w:val="24"/>
          <w:szCs w:val="24"/>
          <w:lang w:eastAsia="en-IE"/>
        </w:rPr>
        <w:t xml:space="preserve">Term / Registrars may arise </w:t>
      </w:r>
      <w:r w:rsidR="00230F7A">
        <w:rPr>
          <w:rFonts w:asciiTheme="minorHAnsi" w:eastAsia="Times New Roman" w:hAnsiTheme="minorHAnsi" w:cs="Arial"/>
          <w:b/>
          <w:bCs/>
          <w:i/>
          <w:iCs/>
          <w:color w:val="000000"/>
          <w:sz w:val="24"/>
          <w:szCs w:val="24"/>
          <w:lang w:eastAsia="en-IE"/>
        </w:rPr>
        <w:t>in</w:t>
      </w:r>
      <w:r w:rsidR="006343BD" w:rsidRPr="00D54097">
        <w:rPr>
          <w:rFonts w:asciiTheme="minorHAnsi" w:eastAsia="Times New Roman" w:hAnsiTheme="minorHAnsi" w:cs="Arial"/>
          <w:b/>
          <w:bCs/>
          <w:i/>
          <w:iCs/>
          <w:color w:val="000000"/>
          <w:sz w:val="24"/>
          <w:szCs w:val="24"/>
          <w:lang w:eastAsia="en-IE"/>
        </w:rPr>
        <w:t xml:space="preserve"> the following </w:t>
      </w:r>
      <w:r w:rsidRPr="00D54097">
        <w:rPr>
          <w:rFonts w:asciiTheme="minorHAnsi" w:eastAsia="Times New Roman" w:hAnsiTheme="minorHAnsi" w:cs="Arial"/>
          <w:b/>
          <w:bCs/>
          <w:i/>
          <w:iCs/>
          <w:color w:val="000000"/>
          <w:sz w:val="24"/>
          <w:szCs w:val="24"/>
          <w:lang w:eastAsia="en-IE"/>
        </w:rPr>
        <w:t>Disciplines:</w:t>
      </w:r>
    </w:p>
    <w:p w:rsidR="00FC393D" w:rsidRDefault="00230F7A" w:rsidP="00FC393D">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Clinical</w:t>
      </w:r>
      <w:r w:rsidR="00FC393D">
        <w:rPr>
          <w:rFonts w:asciiTheme="minorHAnsi" w:eastAsia="Times New Roman" w:hAnsiTheme="minorHAnsi" w:cs="Arial"/>
          <w:color w:val="000000"/>
          <w:sz w:val="24"/>
          <w:szCs w:val="24"/>
          <w:lang w:eastAsia="en-IE"/>
        </w:rPr>
        <w:t xml:space="preserve"> Skills</w:t>
      </w:r>
    </w:p>
    <w:p w:rsidR="00FC393D" w:rsidRDefault="00230F7A" w:rsidP="00FC393D">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Medicine</w:t>
      </w:r>
    </w:p>
    <w:p w:rsidR="00C70FEC" w:rsidRDefault="00C70FEC"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Anaesthesia</w:t>
      </w:r>
    </w:p>
    <w:p w:rsidR="00FC393D" w:rsidRDefault="00FC393D"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Cardiology</w:t>
      </w:r>
    </w:p>
    <w:p w:rsidR="00FC393D" w:rsidRDefault="00230F7A"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Respiratory</w:t>
      </w:r>
      <w:r w:rsidR="00FC393D">
        <w:rPr>
          <w:rFonts w:asciiTheme="minorHAnsi" w:eastAsia="Times New Roman" w:hAnsiTheme="minorHAnsi" w:cs="Arial"/>
          <w:color w:val="000000"/>
          <w:sz w:val="24"/>
          <w:szCs w:val="24"/>
          <w:lang w:eastAsia="en-IE"/>
        </w:rPr>
        <w:t xml:space="preserve"> </w:t>
      </w:r>
      <w:r>
        <w:rPr>
          <w:rFonts w:asciiTheme="minorHAnsi" w:eastAsia="Times New Roman" w:hAnsiTheme="minorHAnsi" w:cs="Arial"/>
          <w:color w:val="000000"/>
          <w:sz w:val="24"/>
          <w:szCs w:val="24"/>
          <w:lang w:eastAsia="en-IE"/>
        </w:rPr>
        <w:t>Medicine</w:t>
      </w:r>
    </w:p>
    <w:p w:rsidR="00FC393D" w:rsidRDefault="007808D0"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GI</w:t>
      </w:r>
    </w:p>
    <w:p w:rsidR="00FC393D" w:rsidRDefault="00FC393D"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Neurology/</w:t>
      </w:r>
      <w:r w:rsidR="00230F7A">
        <w:rPr>
          <w:rFonts w:asciiTheme="minorHAnsi" w:eastAsia="Times New Roman" w:hAnsiTheme="minorHAnsi" w:cs="Arial"/>
          <w:color w:val="000000"/>
          <w:sz w:val="24"/>
          <w:szCs w:val="24"/>
          <w:lang w:eastAsia="en-IE"/>
        </w:rPr>
        <w:t>Rheumatology</w:t>
      </w:r>
    </w:p>
    <w:p w:rsidR="00FC393D" w:rsidRDefault="00FC393D"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Care of Elderly</w:t>
      </w:r>
    </w:p>
    <w:p w:rsidR="00FC393D" w:rsidRDefault="00FC393D"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Endocrinology</w:t>
      </w:r>
    </w:p>
    <w:p w:rsidR="00413638" w:rsidRDefault="00413638"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Emergency Medicine</w:t>
      </w:r>
    </w:p>
    <w:p w:rsidR="00FC393D" w:rsidRDefault="00FC393D"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Oncology</w:t>
      </w:r>
    </w:p>
    <w:p w:rsidR="009D0FE8" w:rsidRDefault="009D0FE8" w:rsidP="00FC393D">
      <w:pPr>
        <w:pStyle w:val="ListParagraph"/>
        <w:numPr>
          <w:ilvl w:val="1"/>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Dermatology</w:t>
      </w:r>
    </w:p>
    <w:p w:rsidR="009D0FE8" w:rsidRDefault="009D0FE8" w:rsidP="009D0FE8">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Surgery</w:t>
      </w:r>
    </w:p>
    <w:p w:rsidR="009D0FE8" w:rsidRDefault="009D0FE8" w:rsidP="009D0FE8">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Psychiatry</w:t>
      </w:r>
    </w:p>
    <w:p w:rsidR="009D0FE8" w:rsidRDefault="009D0FE8" w:rsidP="009D0FE8">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 xml:space="preserve">General Practise </w:t>
      </w:r>
    </w:p>
    <w:p w:rsidR="009D0FE8" w:rsidRDefault="009D0FE8" w:rsidP="009D0FE8">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Obstetrics &amp; Gynaecology</w:t>
      </w:r>
    </w:p>
    <w:p w:rsidR="009D0FE8" w:rsidRDefault="009D0FE8" w:rsidP="009D0FE8">
      <w:pPr>
        <w:pStyle w:val="ListParagraph"/>
        <w:numPr>
          <w:ilvl w:val="0"/>
          <w:numId w:val="18"/>
        </w:numPr>
        <w:shd w:val="clear" w:color="auto" w:fill="FFFFFF"/>
        <w:spacing w:before="100" w:beforeAutospacing="1" w:after="100" w:afterAutospacing="1"/>
        <w:rPr>
          <w:rFonts w:asciiTheme="minorHAnsi" w:eastAsia="Times New Roman" w:hAnsiTheme="minorHAnsi" w:cs="Arial"/>
          <w:color w:val="000000"/>
          <w:sz w:val="24"/>
          <w:szCs w:val="24"/>
          <w:lang w:eastAsia="en-IE"/>
        </w:rPr>
      </w:pPr>
      <w:r>
        <w:rPr>
          <w:rFonts w:asciiTheme="minorHAnsi" w:eastAsia="Times New Roman" w:hAnsiTheme="minorHAnsi" w:cs="Arial"/>
          <w:color w:val="000000"/>
          <w:sz w:val="24"/>
          <w:szCs w:val="24"/>
          <w:lang w:eastAsia="en-IE"/>
        </w:rPr>
        <w:t>Paediatrics</w:t>
      </w:r>
    </w:p>
    <w:p w:rsidR="009D0FE8" w:rsidRDefault="009D0FE8" w:rsidP="009D0FE8">
      <w:pPr>
        <w:pStyle w:val="ListParagraph"/>
        <w:shd w:val="clear" w:color="auto" w:fill="FFFFFF"/>
        <w:spacing w:before="100" w:beforeAutospacing="1" w:after="100" w:afterAutospacing="1"/>
        <w:rPr>
          <w:rFonts w:asciiTheme="minorHAnsi" w:eastAsia="Times New Roman" w:hAnsiTheme="minorHAnsi" w:cs="Arial"/>
          <w:color w:val="000000"/>
          <w:sz w:val="24"/>
          <w:szCs w:val="24"/>
          <w:lang w:eastAsia="en-IE"/>
        </w:rPr>
      </w:pPr>
    </w:p>
    <w:p w:rsidR="00851A2B" w:rsidRPr="00D54097" w:rsidRDefault="00851A2B" w:rsidP="00851A2B">
      <w:pPr>
        <w:pStyle w:val="ListParagraph"/>
        <w:rPr>
          <w:rFonts w:asciiTheme="minorHAnsi" w:hAnsiTheme="minorHAnsi" w:cs="Arial"/>
          <w:b/>
          <w:sz w:val="24"/>
          <w:szCs w:val="24"/>
        </w:rPr>
      </w:pPr>
    </w:p>
    <w:p w:rsidR="00851A2B" w:rsidRDefault="009D0FE8" w:rsidP="00851A2B">
      <w:pPr>
        <w:pStyle w:val="ListParagraph"/>
        <w:ind w:left="0"/>
        <w:jc w:val="both"/>
        <w:rPr>
          <w:rFonts w:asciiTheme="minorHAnsi" w:hAnsiTheme="minorHAnsi" w:cs="Arial"/>
          <w:sz w:val="24"/>
          <w:szCs w:val="24"/>
        </w:rPr>
      </w:pPr>
      <w:r w:rsidRPr="009D0FE8">
        <w:rPr>
          <w:rFonts w:asciiTheme="minorHAnsi" w:hAnsiTheme="minorHAnsi" w:cs="Arial"/>
          <w:sz w:val="24"/>
          <w:szCs w:val="24"/>
        </w:rPr>
        <w:t>Candi</w:t>
      </w:r>
      <w:r>
        <w:rPr>
          <w:rFonts w:asciiTheme="minorHAnsi" w:hAnsiTheme="minorHAnsi" w:cs="Arial"/>
          <w:sz w:val="24"/>
          <w:szCs w:val="24"/>
        </w:rPr>
        <w:t>d</w:t>
      </w:r>
      <w:r w:rsidRPr="009D0FE8">
        <w:rPr>
          <w:rFonts w:asciiTheme="minorHAnsi" w:hAnsiTheme="minorHAnsi" w:cs="Arial"/>
          <w:sz w:val="24"/>
          <w:szCs w:val="24"/>
        </w:rPr>
        <w:t xml:space="preserve">ates with </w:t>
      </w:r>
      <w:r>
        <w:rPr>
          <w:rFonts w:asciiTheme="minorHAnsi" w:hAnsiTheme="minorHAnsi" w:cs="Arial"/>
          <w:sz w:val="24"/>
          <w:szCs w:val="24"/>
        </w:rPr>
        <w:t>experience in sub specialities will also be considered.</w:t>
      </w:r>
    </w:p>
    <w:p w:rsidR="009D0FE8" w:rsidRPr="009D0FE8" w:rsidRDefault="009D0FE8" w:rsidP="00851A2B">
      <w:pPr>
        <w:pStyle w:val="ListParagraph"/>
        <w:ind w:left="0"/>
        <w:jc w:val="both"/>
        <w:rPr>
          <w:rFonts w:asciiTheme="minorHAnsi" w:hAnsiTheme="minorHAnsi" w:cs="Arial"/>
          <w:sz w:val="24"/>
          <w:szCs w:val="24"/>
        </w:rPr>
      </w:pPr>
    </w:p>
    <w:p w:rsidR="00851A2B" w:rsidRDefault="00851A2B" w:rsidP="00851A2B">
      <w:pPr>
        <w:pStyle w:val="ListParagraph"/>
        <w:ind w:left="0"/>
        <w:rPr>
          <w:rFonts w:asciiTheme="minorHAnsi" w:hAnsiTheme="minorHAnsi" w:cs="Arial"/>
          <w:color w:val="0070C0"/>
          <w:spacing w:val="-2"/>
          <w:sz w:val="24"/>
          <w:szCs w:val="24"/>
        </w:rPr>
      </w:pPr>
      <w:r w:rsidRPr="00D54097">
        <w:rPr>
          <w:rFonts w:asciiTheme="minorHAnsi" w:hAnsiTheme="minorHAnsi" w:cs="Arial"/>
          <w:spacing w:val="-2"/>
          <w:sz w:val="24"/>
          <w:szCs w:val="24"/>
        </w:rPr>
        <w:t xml:space="preserve">Appointments will be conditional on </w:t>
      </w:r>
      <w:r w:rsidRPr="00413638">
        <w:rPr>
          <w:rFonts w:asciiTheme="minorHAnsi" w:hAnsiTheme="minorHAnsi" w:cs="Arial"/>
          <w:b/>
          <w:spacing w:val="-2"/>
          <w:sz w:val="24"/>
          <w:szCs w:val="24"/>
        </w:rPr>
        <w:t>work authorisation</w:t>
      </w:r>
      <w:r w:rsidRPr="00D54097">
        <w:rPr>
          <w:rFonts w:asciiTheme="minorHAnsi" w:hAnsiTheme="minorHAnsi" w:cs="Arial"/>
          <w:spacing w:val="-2"/>
          <w:sz w:val="24"/>
          <w:szCs w:val="24"/>
        </w:rPr>
        <w:t xml:space="preserve"> validation</w:t>
      </w:r>
      <w:r w:rsidR="00413638">
        <w:rPr>
          <w:rFonts w:asciiTheme="minorHAnsi" w:hAnsiTheme="minorHAnsi" w:cs="Arial"/>
          <w:spacing w:val="-2"/>
          <w:sz w:val="24"/>
          <w:szCs w:val="24"/>
        </w:rPr>
        <w:t xml:space="preserve"> and registration with the Irish Medical Council where applicable</w:t>
      </w:r>
      <w:r w:rsidRPr="00D54097">
        <w:rPr>
          <w:rFonts w:asciiTheme="minorHAnsi" w:hAnsiTheme="minorHAnsi" w:cs="Arial"/>
          <w:spacing w:val="-2"/>
          <w:sz w:val="24"/>
          <w:szCs w:val="24"/>
        </w:rPr>
        <w:t xml:space="preserve">. Further details are available at </w:t>
      </w:r>
      <w:hyperlink r:id="rId14" w:history="1">
        <w:r w:rsidR="00D54097" w:rsidRPr="00263E47">
          <w:rPr>
            <w:rStyle w:val="Hyperlink"/>
            <w:rFonts w:asciiTheme="minorHAnsi" w:hAnsiTheme="minorHAnsi" w:cs="Arial"/>
            <w:spacing w:val="-2"/>
            <w:sz w:val="24"/>
            <w:szCs w:val="24"/>
          </w:rPr>
          <w:t>www.djei.ie</w:t>
        </w:r>
      </w:hyperlink>
      <w:r w:rsidR="00413638">
        <w:rPr>
          <w:rStyle w:val="Hyperlink"/>
          <w:rFonts w:asciiTheme="minorHAnsi" w:hAnsiTheme="minorHAnsi" w:cs="Arial"/>
          <w:spacing w:val="-2"/>
          <w:sz w:val="24"/>
          <w:szCs w:val="24"/>
        </w:rPr>
        <w:t xml:space="preserve">     </w:t>
      </w:r>
    </w:p>
    <w:p w:rsidR="00FB0B3C" w:rsidRDefault="00413638" w:rsidP="00851A2B">
      <w:pPr>
        <w:pStyle w:val="ListParagraph"/>
        <w:ind w:left="0"/>
        <w:rPr>
          <w:rFonts w:asciiTheme="minorHAnsi" w:hAnsiTheme="minorHAnsi" w:cs="Arial"/>
          <w:color w:val="000000" w:themeColor="text1"/>
          <w:spacing w:val="-2"/>
          <w:sz w:val="24"/>
          <w:szCs w:val="24"/>
        </w:rPr>
      </w:pPr>
      <w:r>
        <w:rPr>
          <w:rFonts w:asciiTheme="minorHAnsi" w:hAnsiTheme="minorHAnsi" w:cs="Arial"/>
          <w:color w:val="000000" w:themeColor="text1"/>
          <w:spacing w:val="-2"/>
          <w:sz w:val="24"/>
          <w:szCs w:val="24"/>
        </w:rPr>
        <w:t xml:space="preserve">and </w:t>
      </w:r>
      <w:hyperlink r:id="rId15" w:history="1">
        <w:r w:rsidRPr="00BF6428">
          <w:rPr>
            <w:rStyle w:val="Hyperlink"/>
            <w:rFonts w:asciiTheme="minorHAnsi" w:hAnsiTheme="minorHAnsi" w:cs="Arial"/>
            <w:spacing w:val="-2"/>
            <w:sz w:val="24"/>
            <w:szCs w:val="24"/>
          </w:rPr>
          <w:t>www.medicalcouncil.ie</w:t>
        </w:r>
      </w:hyperlink>
    </w:p>
    <w:p w:rsidR="00413638" w:rsidRDefault="00413638" w:rsidP="00851A2B">
      <w:pPr>
        <w:pStyle w:val="ListParagraph"/>
        <w:ind w:left="0"/>
        <w:rPr>
          <w:rFonts w:asciiTheme="minorHAnsi" w:hAnsiTheme="minorHAnsi" w:cs="Arial"/>
          <w:color w:val="000000" w:themeColor="text1"/>
          <w:spacing w:val="-2"/>
          <w:sz w:val="24"/>
          <w:szCs w:val="24"/>
        </w:rPr>
      </w:pPr>
    </w:p>
    <w:p w:rsidR="009D0FE8" w:rsidRPr="00413638" w:rsidRDefault="00FB0B3C" w:rsidP="00851A2B">
      <w:pPr>
        <w:pStyle w:val="ListParagraph"/>
        <w:ind w:left="0"/>
        <w:rPr>
          <w:rFonts w:asciiTheme="minorHAnsi" w:hAnsiTheme="minorHAnsi" w:cs="Arial"/>
          <w:b/>
          <w:sz w:val="24"/>
          <w:szCs w:val="24"/>
        </w:rPr>
      </w:pPr>
      <w:r w:rsidRPr="00413638">
        <w:rPr>
          <w:rFonts w:asciiTheme="minorHAnsi" w:hAnsiTheme="minorHAnsi" w:cs="Arial"/>
          <w:b/>
          <w:sz w:val="24"/>
          <w:szCs w:val="24"/>
        </w:rPr>
        <w:t xml:space="preserve">Informal enquiries </w:t>
      </w:r>
      <w:r w:rsidR="00413638" w:rsidRPr="00413638">
        <w:rPr>
          <w:rFonts w:asciiTheme="minorHAnsi" w:hAnsiTheme="minorHAnsi" w:cs="Arial"/>
          <w:b/>
          <w:sz w:val="24"/>
          <w:szCs w:val="24"/>
        </w:rPr>
        <w:t xml:space="preserve">in relation to the positions which </w:t>
      </w:r>
      <w:r w:rsidRPr="00413638">
        <w:rPr>
          <w:rFonts w:asciiTheme="minorHAnsi" w:hAnsiTheme="minorHAnsi" w:cs="Arial"/>
          <w:b/>
          <w:sz w:val="24"/>
          <w:szCs w:val="24"/>
        </w:rPr>
        <w:t xml:space="preserve">may </w:t>
      </w:r>
      <w:r w:rsidR="00413638" w:rsidRPr="00413638">
        <w:rPr>
          <w:rFonts w:asciiTheme="minorHAnsi" w:hAnsiTheme="minorHAnsi" w:cs="Arial"/>
          <w:b/>
          <w:sz w:val="24"/>
          <w:szCs w:val="24"/>
        </w:rPr>
        <w:t xml:space="preserve">arise can </w:t>
      </w:r>
      <w:r w:rsidRPr="00413638">
        <w:rPr>
          <w:rFonts w:asciiTheme="minorHAnsi" w:hAnsiTheme="minorHAnsi" w:cs="Arial"/>
          <w:b/>
          <w:sz w:val="24"/>
          <w:szCs w:val="24"/>
        </w:rPr>
        <w:t xml:space="preserve">be made </w:t>
      </w:r>
      <w:r w:rsidR="009D0FE8" w:rsidRPr="00413638">
        <w:rPr>
          <w:rFonts w:asciiTheme="minorHAnsi" w:hAnsiTheme="minorHAnsi" w:cs="Arial"/>
          <w:b/>
          <w:sz w:val="24"/>
          <w:szCs w:val="24"/>
        </w:rPr>
        <w:t>to:</w:t>
      </w:r>
    </w:p>
    <w:p w:rsidR="00E30F85" w:rsidRDefault="00E30F85" w:rsidP="00851A2B">
      <w:pPr>
        <w:pStyle w:val="ListParagraph"/>
        <w:ind w:left="0"/>
        <w:rPr>
          <w:rFonts w:asciiTheme="minorHAnsi" w:hAnsiTheme="minorHAnsi" w:cs="Arial"/>
          <w:sz w:val="24"/>
          <w:szCs w:val="24"/>
        </w:rPr>
      </w:pPr>
    </w:p>
    <w:p w:rsidR="00C70FEC" w:rsidRPr="00C70FEC" w:rsidRDefault="00C70FEC" w:rsidP="00413638">
      <w:pPr>
        <w:pStyle w:val="ListParagraph"/>
        <w:numPr>
          <w:ilvl w:val="0"/>
          <w:numId w:val="24"/>
        </w:numPr>
        <w:rPr>
          <w:rFonts w:asciiTheme="minorHAnsi" w:hAnsiTheme="minorHAnsi" w:cs="Arial"/>
          <w:color w:val="0070C0"/>
          <w:spacing w:val="-2"/>
          <w:sz w:val="24"/>
          <w:szCs w:val="24"/>
        </w:rPr>
      </w:pPr>
      <w:r w:rsidRPr="00C70FEC">
        <w:rPr>
          <w:rFonts w:asciiTheme="minorHAnsi" w:hAnsiTheme="minorHAnsi" w:cs="Arial"/>
          <w:spacing w:val="-2"/>
          <w:sz w:val="24"/>
          <w:szCs w:val="24"/>
        </w:rPr>
        <w:t>Anaesthesia – Michael Scully at</w:t>
      </w:r>
      <w:r>
        <w:rPr>
          <w:rFonts w:asciiTheme="minorHAnsi" w:hAnsiTheme="minorHAnsi" w:cs="Arial"/>
          <w:color w:val="0070C0"/>
          <w:spacing w:val="-2"/>
          <w:sz w:val="24"/>
          <w:szCs w:val="24"/>
        </w:rPr>
        <w:t xml:space="preserve"> </w:t>
      </w:r>
      <w:r w:rsidRPr="00C70FEC">
        <w:rPr>
          <w:rStyle w:val="Hyperlink"/>
        </w:rPr>
        <w:t>michael.scully@nuigalway.ie</w:t>
      </w:r>
    </w:p>
    <w:p w:rsidR="00FB0B3C"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 xml:space="preserve">Medicine – Gerard </w:t>
      </w:r>
      <w:r w:rsidR="00E30F85" w:rsidRPr="00FD4EFA">
        <w:rPr>
          <w:rFonts w:asciiTheme="minorHAnsi" w:hAnsiTheme="minorHAnsi" w:cs="Arial"/>
          <w:spacing w:val="-2"/>
          <w:sz w:val="24"/>
          <w:szCs w:val="24"/>
        </w:rPr>
        <w:t>Flaherty at</w:t>
      </w:r>
      <w:r w:rsidR="00E30F85">
        <w:rPr>
          <w:rFonts w:asciiTheme="minorHAnsi" w:hAnsiTheme="minorHAnsi" w:cs="Arial"/>
          <w:color w:val="0070C0"/>
          <w:spacing w:val="-2"/>
          <w:sz w:val="24"/>
          <w:szCs w:val="24"/>
        </w:rPr>
        <w:t xml:space="preserve"> </w:t>
      </w:r>
      <w:hyperlink r:id="rId16" w:history="1">
        <w:r w:rsidR="00E30F85" w:rsidRPr="008A333F">
          <w:rPr>
            <w:rStyle w:val="Hyperlink"/>
            <w:rFonts w:asciiTheme="minorHAnsi" w:hAnsiTheme="minorHAnsi" w:cs="Arial"/>
            <w:spacing w:val="-2"/>
            <w:sz w:val="24"/>
            <w:szCs w:val="24"/>
          </w:rPr>
          <w:t>gerard.flaherty@nuigalway.ie</w:t>
        </w:r>
      </w:hyperlink>
    </w:p>
    <w:p w:rsidR="009D0FE8"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Surgery- Carmel Malone</w:t>
      </w:r>
      <w:r w:rsidR="00E30F85" w:rsidRPr="00FD4EFA">
        <w:rPr>
          <w:rFonts w:asciiTheme="minorHAnsi" w:hAnsiTheme="minorHAnsi" w:cs="Arial"/>
          <w:spacing w:val="-2"/>
          <w:sz w:val="24"/>
          <w:szCs w:val="24"/>
        </w:rPr>
        <w:t xml:space="preserve"> at</w:t>
      </w:r>
      <w:r w:rsidR="00E30F85">
        <w:rPr>
          <w:rFonts w:asciiTheme="minorHAnsi" w:hAnsiTheme="minorHAnsi" w:cs="Arial"/>
          <w:color w:val="0070C0"/>
          <w:spacing w:val="-2"/>
          <w:sz w:val="24"/>
          <w:szCs w:val="24"/>
        </w:rPr>
        <w:t xml:space="preserve"> </w:t>
      </w:r>
      <w:hyperlink r:id="rId17" w:history="1">
        <w:r w:rsidR="00E30F85" w:rsidRPr="008A333F">
          <w:rPr>
            <w:rStyle w:val="Hyperlink"/>
            <w:rFonts w:asciiTheme="minorHAnsi" w:hAnsiTheme="minorHAnsi" w:cs="Arial"/>
            <w:spacing w:val="-2"/>
            <w:sz w:val="24"/>
            <w:szCs w:val="24"/>
          </w:rPr>
          <w:t>carmel.malone@nuigalway.ie</w:t>
        </w:r>
      </w:hyperlink>
      <w:bookmarkStart w:id="0" w:name="_GoBack"/>
      <w:bookmarkEnd w:id="0"/>
    </w:p>
    <w:p w:rsidR="009D0FE8"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Paediatrics – Edina Moylett</w:t>
      </w:r>
      <w:r w:rsidR="00E30F85" w:rsidRPr="00FD4EFA">
        <w:rPr>
          <w:rFonts w:asciiTheme="minorHAnsi" w:hAnsiTheme="minorHAnsi" w:cs="Arial"/>
          <w:spacing w:val="-2"/>
          <w:sz w:val="24"/>
          <w:szCs w:val="24"/>
        </w:rPr>
        <w:t xml:space="preserve"> at</w:t>
      </w:r>
      <w:r w:rsidR="00E30F85">
        <w:rPr>
          <w:rFonts w:asciiTheme="minorHAnsi" w:hAnsiTheme="minorHAnsi" w:cs="Arial"/>
          <w:color w:val="0070C0"/>
          <w:spacing w:val="-2"/>
          <w:sz w:val="24"/>
          <w:szCs w:val="24"/>
        </w:rPr>
        <w:t xml:space="preserve"> </w:t>
      </w:r>
      <w:hyperlink r:id="rId18" w:history="1">
        <w:r w:rsidR="00E30F85" w:rsidRPr="008A333F">
          <w:rPr>
            <w:rStyle w:val="Hyperlink"/>
            <w:rFonts w:asciiTheme="minorHAnsi" w:hAnsiTheme="minorHAnsi" w:cs="Arial"/>
            <w:spacing w:val="-2"/>
            <w:sz w:val="24"/>
            <w:szCs w:val="24"/>
          </w:rPr>
          <w:t>Edina.moylett@nuigalway.ie</w:t>
        </w:r>
      </w:hyperlink>
    </w:p>
    <w:p w:rsidR="009D0FE8"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Psychiatry- Colm McDonald</w:t>
      </w:r>
      <w:r w:rsidR="00E30F85" w:rsidRPr="00FD4EFA">
        <w:rPr>
          <w:rFonts w:asciiTheme="minorHAnsi" w:hAnsiTheme="minorHAnsi" w:cs="Arial"/>
          <w:spacing w:val="-2"/>
          <w:sz w:val="24"/>
          <w:szCs w:val="24"/>
        </w:rPr>
        <w:t xml:space="preserve"> at</w:t>
      </w:r>
      <w:r w:rsidR="00E30F85">
        <w:rPr>
          <w:rFonts w:asciiTheme="minorHAnsi" w:hAnsiTheme="minorHAnsi" w:cs="Arial"/>
          <w:color w:val="0070C0"/>
          <w:spacing w:val="-2"/>
          <w:sz w:val="24"/>
          <w:szCs w:val="24"/>
        </w:rPr>
        <w:t xml:space="preserve"> </w:t>
      </w:r>
      <w:hyperlink r:id="rId19" w:history="1">
        <w:r w:rsidR="00E30F85" w:rsidRPr="008A333F">
          <w:rPr>
            <w:rStyle w:val="Hyperlink"/>
            <w:rFonts w:asciiTheme="minorHAnsi" w:hAnsiTheme="minorHAnsi" w:cs="Arial"/>
            <w:spacing w:val="-2"/>
            <w:sz w:val="24"/>
            <w:szCs w:val="24"/>
          </w:rPr>
          <w:t>colm.mcdonald@nuigalway.ie</w:t>
        </w:r>
      </w:hyperlink>
    </w:p>
    <w:p w:rsidR="009D0FE8"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General Practise – Andrew Murphy</w:t>
      </w:r>
      <w:r w:rsidR="00E30F85" w:rsidRPr="00FD4EFA">
        <w:rPr>
          <w:rFonts w:asciiTheme="minorHAnsi" w:hAnsiTheme="minorHAnsi" w:cs="Arial"/>
          <w:spacing w:val="-2"/>
          <w:sz w:val="24"/>
          <w:szCs w:val="24"/>
        </w:rPr>
        <w:t xml:space="preserve"> at</w:t>
      </w:r>
      <w:r w:rsidR="00E30F85">
        <w:rPr>
          <w:rFonts w:asciiTheme="minorHAnsi" w:hAnsiTheme="minorHAnsi" w:cs="Arial"/>
          <w:color w:val="0070C0"/>
          <w:spacing w:val="-2"/>
          <w:sz w:val="24"/>
          <w:szCs w:val="24"/>
        </w:rPr>
        <w:t xml:space="preserve"> </w:t>
      </w:r>
      <w:hyperlink r:id="rId20" w:history="1">
        <w:r w:rsidR="00E30F85" w:rsidRPr="008A333F">
          <w:rPr>
            <w:rStyle w:val="Hyperlink"/>
            <w:rFonts w:asciiTheme="minorHAnsi" w:hAnsiTheme="minorHAnsi" w:cs="Arial"/>
            <w:spacing w:val="-2"/>
            <w:sz w:val="24"/>
            <w:szCs w:val="24"/>
          </w:rPr>
          <w:t>Andrew.murphy@nuigalway.ie</w:t>
        </w:r>
      </w:hyperlink>
    </w:p>
    <w:p w:rsidR="009D0FE8"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Obstetrics and Gynaecology- Geraldine Gaffney</w:t>
      </w:r>
      <w:r w:rsidR="00E30F85" w:rsidRPr="00FD4EFA">
        <w:rPr>
          <w:rFonts w:asciiTheme="minorHAnsi" w:hAnsiTheme="minorHAnsi" w:cs="Arial"/>
          <w:spacing w:val="-2"/>
          <w:sz w:val="24"/>
          <w:szCs w:val="24"/>
        </w:rPr>
        <w:t xml:space="preserve"> at</w:t>
      </w:r>
      <w:r w:rsidR="00E30F85">
        <w:rPr>
          <w:rFonts w:asciiTheme="minorHAnsi" w:hAnsiTheme="minorHAnsi" w:cs="Arial"/>
          <w:color w:val="0070C0"/>
          <w:spacing w:val="-2"/>
          <w:sz w:val="24"/>
          <w:szCs w:val="24"/>
        </w:rPr>
        <w:t xml:space="preserve"> </w:t>
      </w:r>
      <w:hyperlink r:id="rId21" w:history="1">
        <w:r w:rsidR="00E30F85" w:rsidRPr="008A333F">
          <w:rPr>
            <w:rStyle w:val="Hyperlink"/>
            <w:rFonts w:asciiTheme="minorHAnsi" w:hAnsiTheme="minorHAnsi" w:cs="Arial"/>
            <w:spacing w:val="-2"/>
            <w:sz w:val="24"/>
            <w:szCs w:val="24"/>
          </w:rPr>
          <w:t>Geraldine.gaffney@nuigalway.ie</w:t>
        </w:r>
      </w:hyperlink>
    </w:p>
    <w:p w:rsidR="009D0FE8" w:rsidRDefault="009D0FE8" w:rsidP="00413638">
      <w:pPr>
        <w:pStyle w:val="ListParagraph"/>
        <w:numPr>
          <w:ilvl w:val="0"/>
          <w:numId w:val="24"/>
        </w:numPr>
        <w:rPr>
          <w:rFonts w:asciiTheme="minorHAnsi" w:hAnsiTheme="minorHAnsi" w:cs="Arial"/>
          <w:color w:val="0070C0"/>
          <w:spacing w:val="-2"/>
          <w:sz w:val="24"/>
          <w:szCs w:val="24"/>
        </w:rPr>
      </w:pPr>
      <w:r w:rsidRPr="00FD4EFA">
        <w:rPr>
          <w:rFonts w:asciiTheme="minorHAnsi" w:hAnsiTheme="minorHAnsi" w:cs="Arial"/>
          <w:spacing w:val="-2"/>
          <w:sz w:val="24"/>
          <w:szCs w:val="24"/>
        </w:rPr>
        <w:t>Medical Academy Positions – Rosemary Geoghegan</w:t>
      </w:r>
      <w:r w:rsidR="00E30F85" w:rsidRPr="00FD4EFA">
        <w:rPr>
          <w:rFonts w:asciiTheme="minorHAnsi" w:hAnsiTheme="minorHAnsi" w:cs="Arial"/>
          <w:spacing w:val="-2"/>
          <w:sz w:val="24"/>
          <w:szCs w:val="24"/>
        </w:rPr>
        <w:t xml:space="preserve"> at</w:t>
      </w:r>
      <w:r w:rsidR="00E30F85">
        <w:rPr>
          <w:rFonts w:asciiTheme="minorHAnsi" w:hAnsiTheme="minorHAnsi" w:cs="Arial"/>
          <w:color w:val="0070C0"/>
          <w:spacing w:val="-2"/>
          <w:sz w:val="24"/>
          <w:szCs w:val="24"/>
        </w:rPr>
        <w:t xml:space="preserve"> </w:t>
      </w:r>
      <w:hyperlink r:id="rId22" w:history="1">
        <w:r w:rsidR="00E30F85" w:rsidRPr="008A333F">
          <w:rPr>
            <w:rStyle w:val="Hyperlink"/>
            <w:rFonts w:asciiTheme="minorHAnsi" w:hAnsiTheme="minorHAnsi" w:cs="Arial"/>
            <w:spacing w:val="-2"/>
            <w:sz w:val="24"/>
            <w:szCs w:val="24"/>
          </w:rPr>
          <w:t>rosemary.geoghegan@nuigalway.ie</w:t>
        </w:r>
      </w:hyperlink>
    </w:p>
    <w:p w:rsidR="00E30F85" w:rsidRDefault="00E30F85" w:rsidP="00851A2B">
      <w:pPr>
        <w:pStyle w:val="ListParagraph"/>
        <w:ind w:left="0"/>
        <w:rPr>
          <w:rFonts w:asciiTheme="minorHAnsi" w:hAnsiTheme="minorHAnsi" w:cs="Arial"/>
          <w:color w:val="0070C0"/>
          <w:spacing w:val="-2"/>
          <w:sz w:val="24"/>
          <w:szCs w:val="24"/>
        </w:rPr>
      </w:pPr>
    </w:p>
    <w:p w:rsidR="009D0FE8" w:rsidRDefault="00413638" w:rsidP="00851A2B">
      <w:pPr>
        <w:pStyle w:val="ListParagraph"/>
        <w:ind w:left="0"/>
        <w:rPr>
          <w:rFonts w:asciiTheme="minorHAnsi" w:hAnsiTheme="minorHAnsi" w:cs="Arial"/>
          <w:color w:val="0070C0"/>
          <w:spacing w:val="-2"/>
          <w:sz w:val="24"/>
          <w:szCs w:val="24"/>
        </w:rPr>
      </w:pPr>
      <w:r w:rsidRPr="00413638">
        <w:rPr>
          <w:rFonts w:asciiTheme="minorHAnsi" w:hAnsiTheme="minorHAnsi" w:cs="Arial"/>
          <w:color w:val="000000" w:themeColor="text1"/>
          <w:spacing w:val="-2"/>
          <w:sz w:val="24"/>
          <w:szCs w:val="24"/>
        </w:rPr>
        <w:lastRenderedPageBreak/>
        <w:t xml:space="preserve"> Queries in relation to the application </w:t>
      </w:r>
      <w:r w:rsidR="0070008B" w:rsidRPr="00413638">
        <w:rPr>
          <w:rFonts w:asciiTheme="minorHAnsi" w:hAnsiTheme="minorHAnsi" w:cs="Arial"/>
          <w:color w:val="000000" w:themeColor="text1"/>
          <w:spacing w:val="-2"/>
          <w:sz w:val="24"/>
          <w:szCs w:val="24"/>
        </w:rPr>
        <w:t xml:space="preserve">process </w:t>
      </w:r>
      <w:r w:rsidR="0070008B">
        <w:rPr>
          <w:rFonts w:asciiTheme="minorHAnsi" w:hAnsiTheme="minorHAnsi" w:cs="Arial"/>
          <w:color w:val="000000" w:themeColor="text1"/>
          <w:spacing w:val="-2"/>
          <w:sz w:val="24"/>
          <w:szCs w:val="24"/>
        </w:rPr>
        <w:t>may</w:t>
      </w:r>
      <w:r>
        <w:rPr>
          <w:rFonts w:asciiTheme="minorHAnsi" w:hAnsiTheme="minorHAnsi" w:cs="Arial"/>
          <w:color w:val="000000" w:themeColor="text1"/>
          <w:spacing w:val="-2"/>
          <w:sz w:val="24"/>
          <w:szCs w:val="24"/>
        </w:rPr>
        <w:t xml:space="preserve"> be addressed </w:t>
      </w:r>
      <w:r w:rsidR="0070008B">
        <w:rPr>
          <w:rFonts w:asciiTheme="minorHAnsi" w:hAnsiTheme="minorHAnsi" w:cs="Arial"/>
          <w:color w:val="000000" w:themeColor="text1"/>
          <w:spacing w:val="-2"/>
          <w:sz w:val="24"/>
          <w:szCs w:val="24"/>
        </w:rPr>
        <w:t xml:space="preserve">to </w:t>
      </w:r>
      <w:hyperlink r:id="rId23" w:history="1">
        <w:r w:rsidRPr="00BF6428">
          <w:rPr>
            <w:rStyle w:val="Hyperlink"/>
            <w:rFonts w:asciiTheme="minorHAnsi" w:hAnsiTheme="minorHAnsi" w:cs="Arial"/>
            <w:spacing w:val="-2"/>
            <w:sz w:val="24"/>
            <w:szCs w:val="24"/>
          </w:rPr>
          <w:t>Aoife.mcnena@nuigalway.ie</w:t>
        </w:r>
      </w:hyperlink>
    </w:p>
    <w:p w:rsidR="00413638" w:rsidRDefault="00413638" w:rsidP="00851A2B">
      <w:pPr>
        <w:pStyle w:val="ListParagraph"/>
        <w:ind w:left="0"/>
        <w:rPr>
          <w:rFonts w:asciiTheme="minorHAnsi" w:hAnsiTheme="minorHAnsi" w:cs="Arial"/>
          <w:color w:val="0070C0"/>
          <w:spacing w:val="-2"/>
          <w:sz w:val="24"/>
          <w:szCs w:val="24"/>
        </w:rPr>
      </w:pPr>
    </w:p>
    <w:p w:rsidR="009D0FE8" w:rsidRDefault="009D0FE8" w:rsidP="00851A2B">
      <w:pPr>
        <w:pStyle w:val="ListParagraph"/>
        <w:ind w:left="0"/>
        <w:rPr>
          <w:rFonts w:asciiTheme="minorHAnsi" w:hAnsiTheme="minorHAnsi" w:cs="Arial"/>
          <w:color w:val="0070C0"/>
          <w:spacing w:val="-2"/>
          <w:sz w:val="24"/>
          <w:szCs w:val="24"/>
        </w:rPr>
      </w:pPr>
    </w:p>
    <w:p w:rsidR="00BC11D9" w:rsidRDefault="00BC11D9" w:rsidP="00851A2B">
      <w:pPr>
        <w:pStyle w:val="ListParagraph"/>
        <w:ind w:left="0"/>
        <w:rPr>
          <w:rFonts w:asciiTheme="minorHAnsi" w:hAnsiTheme="minorHAnsi" w:cs="Arial"/>
          <w:b/>
          <w:color w:val="000000" w:themeColor="text1"/>
          <w:spacing w:val="-2"/>
          <w:sz w:val="28"/>
          <w:szCs w:val="28"/>
        </w:rPr>
      </w:pPr>
      <w:r>
        <w:rPr>
          <w:rFonts w:asciiTheme="minorHAnsi" w:hAnsiTheme="minorHAnsi" w:cs="Arial"/>
          <w:b/>
          <w:color w:val="000000" w:themeColor="text1"/>
          <w:spacing w:val="-2"/>
          <w:sz w:val="28"/>
          <w:szCs w:val="28"/>
        </w:rPr>
        <w:t>Job Description</w:t>
      </w:r>
    </w:p>
    <w:p w:rsidR="00BC11D9" w:rsidRDefault="00BC11D9" w:rsidP="00851A2B">
      <w:pPr>
        <w:pStyle w:val="ListParagraph"/>
        <w:ind w:left="0"/>
        <w:rPr>
          <w:rFonts w:asciiTheme="minorHAnsi" w:hAnsiTheme="minorHAnsi" w:cs="Arial"/>
          <w:b/>
          <w:color w:val="000000" w:themeColor="text1"/>
          <w:spacing w:val="-2"/>
          <w:sz w:val="28"/>
          <w:szCs w:val="28"/>
        </w:rPr>
      </w:pPr>
    </w:p>
    <w:p w:rsidR="00BC11D9" w:rsidRPr="00413638" w:rsidRDefault="00BC11D9" w:rsidP="00BC11D9">
      <w:pPr>
        <w:pStyle w:val="ListParagraph"/>
        <w:numPr>
          <w:ilvl w:val="1"/>
          <w:numId w:val="23"/>
        </w:numPr>
        <w:tabs>
          <w:tab w:val="num" w:pos="720"/>
        </w:tabs>
        <w:spacing w:line="240" w:lineRule="atLeast"/>
        <w:ind w:left="720"/>
        <w:rPr>
          <w:rFonts w:asciiTheme="minorHAnsi" w:hAnsiTheme="minorHAnsi" w:cs="Arial"/>
          <w:b/>
        </w:rPr>
      </w:pPr>
      <w:r w:rsidRPr="00413638">
        <w:rPr>
          <w:rFonts w:asciiTheme="minorHAnsi" w:hAnsiTheme="minorHAnsi" w:cs="Arial"/>
          <w:b/>
        </w:rPr>
        <w:t>Teaching (Tut</w:t>
      </w:r>
      <w:r w:rsidR="00212511" w:rsidRPr="00413638">
        <w:rPr>
          <w:rFonts w:asciiTheme="minorHAnsi" w:hAnsiTheme="minorHAnsi" w:cs="Arial"/>
          <w:b/>
        </w:rPr>
        <w:t>orial, Demonstrating, Lecturing</w:t>
      </w:r>
      <w:r w:rsidR="00413638" w:rsidRPr="00413638">
        <w:rPr>
          <w:rFonts w:asciiTheme="minorHAnsi" w:hAnsiTheme="minorHAnsi" w:cs="Arial"/>
          <w:b/>
        </w:rPr>
        <w:t>)</w:t>
      </w:r>
    </w:p>
    <w:p w:rsidR="00212511" w:rsidRDefault="00212511" w:rsidP="00212511">
      <w:pPr>
        <w:pStyle w:val="ListParagraph"/>
        <w:tabs>
          <w:tab w:val="num" w:pos="1080"/>
        </w:tabs>
        <w:spacing w:line="240" w:lineRule="atLeast"/>
        <w:rPr>
          <w:rFonts w:asciiTheme="minorHAnsi" w:hAnsiTheme="minorHAnsi" w:cs="Arial"/>
        </w:rPr>
      </w:pPr>
    </w:p>
    <w:p w:rsidR="00BC11D9" w:rsidRDefault="00BC11D9" w:rsidP="00BC11D9">
      <w:pPr>
        <w:pStyle w:val="ListParagraph"/>
        <w:numPr>
          <w:ilvl w:val="1"/>
          <w:numId w:val="23"/>
        </w:numPr>
        <w:spacing w:line="240" w:lineRule="atLeast"/>
        <w:rPr>
          <w:rFonts w:asciiTheme="minorHAnsi" w:hAnsiTheme="minorHAnsi" w:cs="Arial"/>
        </w:rPr>
      </w:pPr>
      <w:r>
        <w:rPr>
          <w:rFonts w:asciiTheme="minorHAnsi" w:hAnsiTheme="minorHAnsi" w:cs="Arial"/>
        </w:rPr>
        <w:t xml:space="preserve">The successful applicant will be required to work with colleagues from diverse disciplines. </w:t>
      </w:r>
    </w:p>
    <w:p w:rsidR="00BC11D9" w:rsidRDefault="00BC11D9" w:rsidP="00BC11D9">
      <w:pPr>
        <w:pStyle w:val="ListParagraph"/>
        <w:numPr>
          <w:ilvl w:val="1"/>
          <w:numId w:val="23"/>
        </w:numPr>
        <w:spacing w:line="240" w:lineRule="atLeast"/>
        <w:rPr>
          <w:rFonts w:asciiTheme="minorHAnsi" w:hAnsiTheme="minorHAnsi" w:cs="Arial"/>
        </w:rPr>
      </w:pPr>
      <w:r>
        <w:rPr>
          <w:rFonts w:asciiTheme="minorHAnsi" w:hAnsiTheme="minorHAnsi" w:cs="Arial"/>
        </w:rPr>
        <w:t>Tutorial teaching</w:t>
      </w:r>
    </w:p>
    <w:p w:rsidR="00BC11D9" w:rsidRDefault="00BC11D9" w:rsidP="00BC11D9">
      <w:pPr>
        <w:pStyle w:val="ListParagraph"/>
        <w:numPr>
          <w:ilvl w:val="1"/>
          <w:numId w:val="23"/>
        </w:numPr>
        <w:rPr>
          <w:rFonts w:asciiTheme="minorHAnsi" w:hAnsiTheme="minorHAnsi" w:cs="Arial"/>
        </w:rPr>
      </w:pPr>
      <w:r>
        <w:rPr>
          <w:rFonts w:asciiTheme="minorHAnsi" w:hAnsiTheme="minorHAnsi" w:cs="Arial"/>
        </w:rPr>
        <w:t>Bedside teaching</w:t>
      </w:r>
    </w:p>
    <w:p w:rsidR="00BC11D9" w:rsidRDefault="00BC11D9" w:rsidP="00BC11D9">
      <w:pPr>
        <w:pStyle w:val="ListParagraph"/>
        <w:numPr>
          <w:ilvl w:val="1"/>
          <w:numId w:val="23"/>
        </w:numPr>
        <w:rPr>
          <w:rFonts w:asciiTheme="minorHAnsi" w:hAnsiTheme="minorHAnsi" w:cs="Arial"/>
        </w:rPr>
      </w:pPr>
      <w:r>
        <w:rPr>
          <w:rFonts w:asciiTheme="minorHAnsi" w:hAnsiTheme="minorHAnsi" w:cs="Arial"/>
        </w:rPr>
        <w:t>Clinical presentations</w:t>
      </w:r>
    </w:p>
    <w:p w:rsidR="00BC11D9" w:rsidRDefault="00BC11D9" w:rsidP="00BC11D9">
      <w:pPr>
        <w:pStyle w:val="ListParagraph"/>
        <w:spacing w:line="240" w:lineRule="atLeast"/>
        <w:rPr>
          <w:rFonts w:asciiTheme="minorHAnsi" w:hAnsiTheme="minorHAnsi" w:cs="Arial"/>
        </w:rPr>
      </w:pPr>
    </w:p>
    <w:p w:rsidR="00BC11D9" w:rsidRPr="00413638" w:rsidRDefault="00BC11D9" w:rsidP="00BC11D9">
      <w:pPr>
        <w:pStyle w:val="ListParagraph"/>
        <w:numPr>
          <w:ilvl w:val="1"/>
          <w:numId w:val="23"/>
        </w:numPr>
        <w:tabs>
          <w:tab w:val="num" w:pos="720"/>
        </w:tabs>
        <w:spacing w:line="240" w:lineRule="atLeast"/>
        <w:ind w:left="720"/>
        <w:rPr>
          <w:rFonts w:asciiTheme="minorHAnsi" w:hAnsiTheme="minorHAnsi" w:cs="Arial"/>
          <w:b/>
        </w:rPr>
      </w:pPr>
      <w:r w:rsidRPr="00413638">
        <w:rPr>
          <w:rFonts w:asciiTheme="minorHAnsi" w:hAnsiTheme="minorHAnsi" w:cs="Arial"/>
          <w:b/>
        </w:rPr>
        <w:t>Research (Publications, Grant Applications/Awards, Ph.D. students</w:t>
      </w:r>
    </w:p>
    <w:p w:rsidR="00212511" w:rsidRPr="00212511" w:rsidRDefault="00212511" w:rsidP="00212511">
      <w:pPr>
        <w:pStyle w:val="ListParagraph"/>
        <w:rPr>
          <w:rFonts w:asciiTheme="minorHAnsi" w:hAnsiTheme="minorHAnsi" w:cs="Arial"/>
        </w:rPr>
      </w:pPr>
    </w:p>
    <w:p w:rsidR="00212511" w:rsidRDefault="00212511" w:rsidP="00212511">
      <w:pPr>
        <w:pStyle w:val="ListParagraph"/>
        <w:tabs>
          <w:tab w:val="num" w:pos="1080"/>
        </w:tabs>
        <w:spacing w:line="240" w:lineRule="atLeast"/>
        <w:rPr>
          <w:rFonts w:asciiTheme="minorHAnsi" w:hAnsiTheme="minorHAnsi" w:cs="Arial"/>
        </w:rPr>
      </w:pPr>
    </w:p>
    <w:p w:rsidR="00BC11D9" w:rsidRDefault="00BC11D9" w:rsidP="00BC11D9">
      <w:pPr>
        <w:pStyle w:val="BodyText0"/>
        <w:ind w:left="720"/>
        <w:rPr>
          <w:rFonts w:asciiTheme="minorHAnsi" w:hAnsiTheme="minorHAnsi" w:cs="Arial"/>
          <w:sz w:val="24"/>
          <w:szCs w:val="24"/>
        </w:rPr>
      </w:pPr>
      <w:r>
        <w:rPr>
          <w:rFonts w:asciiTheme="minorHAnsi" w:hAnsiTheme="minorHAnsi" w:cs="Arial"/>
          <w:sz w:val="24"/>
          <w:szCs w:val="24"/>
        </w:rPr>
        <w:t xml:space="preserve">An interest in undertaking quality research leading to publication is desirable. The applicant will be supported in collaborating with current College and School research themes which include medical education or in developing his/her own research ideas. The applicant will also contribute to the further development of the new curriculum through departmental, year and school committee work.  </w:t>
      </w:r>
      <w:r>
        <w:rPr>
          <w:rFonts w:asciiTheme="minorHAnsi" w:hAnsiTheme="minorHAnsi"/>
          <w:sz w:val="24"/>
          <w:szCs w:val="24"/>
        </w:rPr>
        <w:t xml:space="preserve">Research on education methodologies would be encouraged.   </w:t>
      </w:r>
    </w:p>
    <w:p w:rsidR="00BC11D9" w:rsidRDefault="00BC11D9" w:rsidP="00BC11D9">
      <w:pPr>
        <w:spacing w:line="240" w:lineRule="atLeast"/>
        <w:rPr>
          <w:rFonts w:asciiTheme="minorHAnsi" w:hAnsiTheme="minorHAnsi" w:cs="Arial"/>
          <w:sz w:val="24"/>
          <w:szCs w:val="24"/>
        </w:rPr>
      </w:pPr>
    </w:p>
    <w:p w:rsidR="00BC11D9" w:rsidRPr="00413638" w:rsidRDefault="00BC11D9" w:rsidP="00BC11D9">
      <w:pPr>
        <w:numPr>
          <w:ilvl w:val="1"/>
          <w:numId w:val="23"/>
        </w:numPr>
        <w:tabs>
          <w:tab w:val="num" w:pos="720"/>
        </w:tabs>
        <w:spacing w:line="240" w:lineRule="atLeast"/>
        <w:ind w:left="720"/>
        <w:rPr>
          <w:rFonts w:asciiTheme="minorHAnsi" w:hAnsiTheme="minorHAnsi" w:cs="Arial"/>
          <w:b/>
          <w:sz w:val="24"/>
          <w:szCs w:val="24"/>
        </w:rPr>
      </w:pPr>
      <w:r w:rsidRPr="00413638">
        <w:rPr>
          <w:rFonts w:asciiTheme="minorHAnsi" w:hAnsiTheme="minorHAnsi" w:cs="Arial"/>
          <w:b/>
          <w:sz w:val="24"/>
          <w:szCs w:val="24"/>
        </w:rPr>
        <w:t>Administration (Administrative, Management, Wider contribution)</w:t>
      </w:r>
    </w:p>
    <w:p w:rsidR="00BC11D9" w:rsidRDefault="00BC11D9" w:rsidP="00BC11D9">
      <w:pPr>
        <w:pStyle w:val="ListParagraph"/>
        <w:ind w:left="540"/>
        <w:rPr>
          <w:rFonts w:asciiTheme="minorHAnsi" w:hAnsiTheme="minorHAnsi"/>
          <w:b/>
          <w:sz w:val="24"/>
          <w:szCs w:val="24"/>
        </w:rPr>
      </w:pPr>
    </w:p>
    <w:p w:rsidR="00BC11D9" w:rsidRDefault="00BC11D9" w:rsidP="00BC11D9">
      <w:pPr>
        <w:ind w:left="540"/>
        <w:rPr>
          <w:rFonts w:asciiTheme="minorHAnsi" w:hAnsiTheme="minorHAnsi" w:cs="Arial"/>
          <w:sz w:val="24"/>
          <w:szCs w:val="24"/>
        </w:rPr>
      </w:pPr>
      <w:r>
        <w:rPr>
          <w:rFonts w:asciiTheme="minorHAnsi" w:hAnsiTheme="minorHAnsi" w:cs="Arial"/>
          <w:sz w:val="24"/>
          <w:szCs w:val="24"/>
        </w:rPr>
        <w:t xml:space="preserve">The appointees will contribute to the further development of the new curriculum through feedback at hospital and school level. They will co-ordinate and collate continuous assessments in consultation with the Strand leaders, and Module coordinators at School Level. </w:t>
      </w:r>
    </w:p>
    <w:p w:rsidR="00413638" w:rsidRDefault="00413638" w:rsidP="00BC11D9">
      <w:pPr>
        <w:ind w:left="540"/>
        <w:rPr>
          <w:rFonts w:asciiTheme="minorHAnsi" w:hAnsiTheme="minorHAnsi" w:cs="Arial"/>
          <w:sz w:val="24"/>
          <w:szCs w:val="24"/>
        </w:rPr>
      </w:pPr>
    </w:p>
    <w:p w:rsidR="00BC11D9" w:rsidRDefault="00BC11D9" w:rsidP="00BC11D9">
      <w:pPr>
        <w:ind w:left="540"/>
        <w:rPr>
          <w:rFonts w:asciiTheme="minorHAnsi" w:hAnsiTheme="minorHAnsi"/>
          <w:sz w:val="24"/>
          <w:szCs w:val="24"/>
        </w:rPr>
      </w:pPr>
      <w:r>
        <w:rPr>
          <w:rFonts w:asciiTheme="minorHAnsi" w:hAnsiTheme="minorHAnsi" w:cs="Arial"/>
          <w:sz w:val="24"/>
          <w:szCs w:val="24"/>
        </w:rPr>
        <w:t>Applicants will be expected to perform anticipated administration activities such as, course timetabling, student rostering, supervising examination delivery, student queries/feedback etc. General departmental administration included; responsibility for leading / managing specific modules</w:t>
      </w:r>
      <w:r>
        <w:rPr>
          <w:rFonts w:asciiTheme="minorHAnsi" w:hAnsiTheme="minorHAnsi" w:cs="Arial"/>
          <w:b/>
          <w:sz w:val="24"/>
          <w:szCs w:val="24"/>
        </w:rPr>
        <w:t xml:space="preserve">.  </w:t>
      </w:r>
      <w:r>
        <w:rPr>
          <w:rFonts w:asciiTheme="minorHAnsi" w:hAnsiTheme="minorHAnsi"/>
          <w:sz w:val="24"/>
          <w:szCs w:val="24"/>
        </w:rPr>
        <w:t>Perform administrative duties as required, in collaboration with administrative assistant, in order that teaching will be effective.</w:t>
      </w:r>
    </w:p>
    <w:p w:rsidR="00BC11D9" w:rsidRDefault="00BC11D9" w:rsidP="00BC11D9">
      <w:pPr>
        <w:rPr>
          <w:rFonts w:asciiTheme="minorHAnsi" w:hAnsiTheme="minorHAnsi" w:cs="Arial"/>
          <w:b/>
          <w:sz w:val="24"/>
          <w:szCs w:val="24"/>
        </w:rPr>
      </w:pPr>
    </w:p>
    <w:p w:rsidR="00BC11D9" w:rsidRPr="00413638" w:rsidRDefault="00BC11D9" w:rsidP="00BC11D9">
      <w:pPr>
        <w:numPr>
          <w:ilvl w:val="1"/>
          <w:numId w:val="23"/>
        </w:numPr>
        <w:tabs>
          <w:tab w:val="num" w:pos="720"/>
        </w:tabs>
        <w:ind w:left="720"/>
        <w:rPr>
          <w:rFonts w:asciiTheme="minorHAnsi" w:hAnsiTheme="minorHAnsi" w:cs="Arial"/>
          <w:b/>
          <w:sz w:val="24"/>
          <w:szCs w:val="24"/>
        </w:rPr>
      </w:pPr>
      <w:r w:rsidRPr="00413638">
        <w:rPr>
          <w:rFonts w:asciiTheme="minorHAnsi" w:hAnsiTheme="minorHAnsi" w:cs="Arial"/>
          <w:b/>
          <w:sz w:val="24"/>
          <w:szCs w:val="24"/>
        </w:rPr>
        <w:t>Contribution to Community</w:t>
      </w:r>
    </w:p>
    <w:p w:rsidR="00212511" w:rsidRDefault="00212511" w:rsidP="00212511">
      <w:pPr>
        <w:tabs>
          <w:tab w:val="num" w:pos="1080"/>
        </w:tabs>
        <w:ind w:left="720"/>
        <w:rPr>
          <w:rFonts w:asciiTheme="minorHAnsi" w:hAnsiTheme="minorHAnsi" w:cs="Arial"/>
          <w:sz w:val="24"/>
          <w:szCs w:val="24"/>
        </w:rPr>
      </w:pPr>
    </w:p>
    <w:p w:rsidR="00BC11D9" w:rsidRDefault="00BC11D9" w:rsidP="00BC11D9">
      <w:pPr>
        <w:pStyle w:val="ListParagraph"/>
        <w:ind w:left="540"/>
        <w:rPr>
          <w:rFonts w:asciiTheme="minorHAnsi" w:hAnsiTheme="minorHAnsi" w:cs="Arial"/>
          <w:sz w:val="24"/>
          <w:szCs w:val="24"/>
        </w:rPr>
      </w:pPr>
      <w:r>
        <w:rPr>
          <w:rFonts w:asciiTheme="minorHAnsi" w:hAnsiTheme="minorHAnsi" w:cs="Arial"/>
        </w:rPr>
        <w:t xml:space="preserve">Candidates will contribute to NUIG through liaison where appropriate. </w:t>
      </w:r>
    </w:p>
    <w:p w:rsidR="00BC11D9" w:rsidRDefault="00BC11D9" w:rsidP="00BC11D9">
      <w:pPr>
        <w:pStyle w:val="ListParagraph"/>
        <w:ind w:left="540"/>
        <w:rPr>
          <w:rFonts w:asciiTheme="minorHAnsi" w:hAnsiTheme="minorHAnsi" w:cs="Arial"/>
        </w:rPr>
      </w:pPr>
      <w:r>
        <w:rPr>
          <w:rFonts w:asciiTheme="minorHAnsi" w:hAnsiTheme="minorHAnsi" w:cs="Arial"/>
        </w:rPr>
        <w:t>Candidates may also contribute to the school of medicine via committee work where feasible. Candidates may be involved with instruction at school/community level.</w:t>
      </w:r>
    </w:p>
    <w:p w:rsidR="00BC11D9" w:rsidRDefault="00BC11D9" w:rsidP="00BC11D9">
      <w:pPr>
        <w:pStyle w:val="ListParagraph"/>
        <w:ind w:left="540"/>
        <w:rPr>
          <w:rFonts w:asciiTheme="minorHAnsi" w:hAnsiTheme="minorHAnsi" w:cs="Arial"/>
          <w:b/>
        </w:rPr>
      </w:pPr>
    </w:p>
    <w:p w:rsidR="00BC11D9" w:rsidRPr="00413638" w:rsidRDefault="00BC11D9" w:rsidP="00BC11D9">
      <w:pPr>
        <w:numPr>
          <w:ilvl w:val="1"/>
          <w:numId w:val="23"/>
        </w:numPr>
        <w:tabs>
          <w:tab w:val="num" w:pos="720"/>
        </w:tabs>
        <w:ind w:left="720"/>
        <w:rPr>
          <w:rFonts w:asciiTheme="minorHAnsi" w:hAnsiTheme="minorHAnsi" w:cs="Arial"/>
          <w:b/>
          <w:sz w:val="24"/>
          <w:szCs w:val="24"/>
        </w:rPr>
      </w:pPr>
      <w:r w:rsidRPr="00413638">
        <w:rPr>
          <w:rFonts w:asciiTheme="minorHAnsi" w:hAnsiTheme="minorHAnsi" w:cs="Arial"/>
          <w:b/>
          <w:sz w:val="24"/>
          <w:szCs w:val="24"/>
        </w:rPr>
        <w:t>Other</w:t>
      </w:r>
    </w:p>
    <w:p w:rsidR="00BC11D9" w:rsidRDefault="00BC11D9" w:rsidP="00BC11D9">
      <w:pPr>
        <w:ind w:left="720"/>
        <w:rPr>
          <w:rFonts w:asciiTheme="minorHAnsi" w:hAnsiTheme="minorHAnsi" w:cs="Arial"/>
          <w:sz w:val="24"/>
          <w:szCs w:val="24"/>
        </w:rPr>
      </w:pPr>
    </w:p>
    <w:p w:rsidR="00BC11D9" w:rsidRDefault="00BC11D9" w:rsidP="00BC11D9">
      <w:pPr>
        <w:ind w:left="720"/>
        <w:rPr>
          <w:rFonts w:asciiTheme="minorHAnsi" w:hAnsiTheme="minorHAnsi" w:cs="Arial"/>
          <w:sz w:val="24"/>
          <w:szCs w:val="24"/>
        </w:rPr>
      </w:pPr>
      <w:r>
        <w:rPr>
          <w:rFonts w:asciiTheme="minorHAnsi" w:hAnsiTheme="minorHAnsi" w:cs="Arial"/>
          <w:sz w:val="24"/>
          <w:szCs w:val="24"/>
        </w:rPr>
        <w:t xml:space="preserve">Candidates will liaise with the academic team at National University of Ireland, Galway, where appropriate, at regular intervals to update re student progress, </w:t>
      </w:r>
      <w:r>
        <w:rPr>
          <w:rFonts w:asciiTheme="minorHAnsi" w:hAnsiTheme="minorHAnsi" w:cs="Arial"/>
          <w:sz w:val="24"/>
          <w:szCs w:val="24"/>
        </w:rPr>
        <w:lastRenderedPageBreak/>
        <w:t>highlight problem areas with course delivery, update re changes in course content/delivery, or to address concerns re specific student progress.</w:t>
      </w:r>
    </w:p>
    <w:p w:rsidR="00BC11D9" w:rsidRDefault="00BC11D9" w:rsidP="00BC11D9">
      <w:pPr>
        <w:spacing w:line="240" w:lineRule="atLeast"/>
        <w:rPr>
          <w:rFonts w:asciiTheme="minorHAnsi" w:hAnsiTheme="minorHAnsi" w:cs="Arial"/>
          <w:sz w:val="24"/>
          <w:szCs w:val="24"/>
        </w:rPr>
      </w:pPr>
    </w:p>
    <w:p w:rsidR="00BC11D9" w:rsidRDefault="00BC11D9" w:rsidP="00851A2B">
      <w:pPr>
        <w:pStyle w:val="ListParagraph"/>
        <w:ind w:left="0"/>
        <w:rPr>
          <w:rFonts w:asciiTheme="minorHAnsi" w:hAnsiTheme="minorHAnsi" w:cs="Arial"/>
          <w:b/>
          <w:color w:val="000000" w:themeColor="text1"/>
          <w:spacing w:val="-2"/>
          <w:sz w:val="28"/>
          <w:szCs w:val="28"/>
        </w:rPr>
      </w:pPr>
    </w:p>
    <w:p w:rsidR="00BC11D9" w:rsidRDefault="00BC11D9" w:rsidP="00851A2B">
      <w:pPr>
        <w:pStyle w:val="ListParagraph"/>
        <w:ind w:left="0"/>
        <w:rPr>
          <w:rFonts w:asciiTheme="minorHAnsi" w:hAnsiTheme="minorHAnsi" w:cs="Arial"/>
          <w:b/>
          <w:color w:val="000000" w:themeColor="text1"/>
          <w:spacing w:val="-2"/>
          <w:sz w:val="28"/>
          <w:szCs w:val="28"/>
        </w:rPr>
      </w:pPr>
    </w:p>
    <w:p w:rsidR="00BC11D9" w:rsidRDefault="00BC11D9" w:rsidP="00BC11D9">
      <w:pPr>
        <w:rPr>
          <w:rFonts w:asciiTheme="minorHAnsi" w:hAnsiTheme="minorHAnsi" w:cs="Arial"/>
          <w:b/>
          <w:sz w:val="24"/>
          <w:szCs w:val="24"/>
        </w:rPr>
      </w:pPr>
      <w:r>
        <w:rPr>
          <w:rFonts w:asciiTheme="minorHAnsi" w:hAnsiTheme="minorHAnsi" w:cs="Arial"/>
          <w:b/>
          <w:sz w:val="24"/>
          <w:szCs w:val="24"/>
        </w:rPr>
        <w:t xml:space="preserve">Person Specification </w:t>
      </w:r>
    </w:p>
    <w:p w:rsidR="00BC11D9" w:rsidRDefault="00BC11D9" w:rsidP="00BC11D9">
      <w:pPr>
        <w:rPr>
          <w:rFonts w:asciiTheme="minorHAnsi" w:hAnsiTheme="minorHAnsi" w:cs="Arial"/>
          <w:b/>
          <w:sz w:val="24"/>
          <w:szCs w:val="24"/>
        </w:rPr>
      </w:pPr>
    </w:p>
    <w:p w:rsidR="00BC11D9" w:rsidRDefault="00BC11D9" w:rsidP="00BC11D9">
      <w:pPr>
        <w:pStyle w:val="ListParagraph"/>
        <w:ind w:left="0"/>
        <w:rPr>
          <w:rFonts w:asciiTheme="minorHAnsi" w:hAnsiTheme="minorHAnsi" w:cs="Arial"/>
          <w:b/>
          <w:color w:val="000000" w:themeColor="text1"/>
          <w:spacing w:val="-2"/>
          <w:sz w:val="28"/>
          <w:szCs w:val="28"/>
        </w:rPr>
      </w:pPr>
      <w:r>
        <w:rPr>
          <w:rFonts w:asciiTheme="minorHAnsi" w:hAnsiTheme="minorHAnsi" w:cs="Calibri"/>
          <w:sz w:val="24"/>
          <w:szCs w:val="24"/>
        </w:rPr>
        <w:t>Applications will be judged against the criteria set out below. Applicants should ensure that their application clearly demonstrates that their skills and experience meet these criteria</w:t>
      </w:r>
      <w:r w:rsidR="00413638">
        <w:rPr>
          <w:rFonts w:asciiTheme="minorHAnsi" w:hAnsiTheme="minorHAnsi" w:cs="Calibri"/>
          <w:sz w:val="24"/>
          <w:szCs w:val="24"/>
        </w:rPr>
        <w:t>.</w:t>
      </w:r>
    </w:p>
    <w:p w:rsidR="00D54097" w:rsidRDefault="00D54097" w:rsidP="00851A2B">
      <w:pPr>
        <w:pStyle w:val="ListParagraph"/>
        <w:ind w:left="0"/>
        <w:rPr>
          <w:rFonts w:asciiTheme="minorHAnsi" w:hAnsiTheme="minorHAnsi" w:cs="Arial"/>
          <w:b/>
          <w:color w:val="000000" w:themeColor="text1"/>
          <w:spacing w:val="-2"/>
          <w:sz w:val="24"/>
          <w:szCs w:val="24"/>
        </w:rPr>
      </w:pPr>
    </w:p>
    <w:p w:rsidR="0071426A" w:rsidRDefault="0071426A" w:rsidP="00851A2B">
      <w:pPr>
        <w:pStyle w:val="ListParagraph"/>
        <w:ind w:left="0"/>
        <w:rPr>
          <w:rFonts w:asciiTheme="minorHAnsi" w:hAnsiTheme="minorHAnsi" w:cs="Arial"/>
          <w:b/>
          <w:color w:val="000000" w:themeColor="text1"/>
          <w:spacing w:val="-2"/>
          <w:sz w:val="24"/>
          <w:szCs w:val="24"/>
        </w:rPr>
      </w:pPr>
      <w:r>
        <w:rPr>
          <w:rFonts w:asciiTheme="minorHAnsi" w:hAnsiTheme="minorHAnsi" w:cs="Arial"/>
          <w:b/>
          <w:color w:val="000000" w:themeColor="text1"/>
          <w:spacing w:val="-2"/>
          <w:sz w:val="24"/>
          <w:szCs w:val="24"/>
        </w:rPr>
        <w:t>Essential</w:t>
      </w:r>
    </w:p>
    <w:p w:rsidR="00D54097" w:rsidRPr="00413638" w:rsidRDefault="009D0FE8" w:rsidP="00230F7A">
      <w:pPr>
        <w:pStyle w:val="ListParagraph"/>
        <w:numPr>
          <w:ilvl w:val="0"/>
          <w:numId w:val="22"/>
        </w:numPr>
        <w:rPr>
          <w:rFonts w:asciiTheme="minorHAnsi" w:hAnsiTheme="minorHAnsi" w:cs="Arial"/>
          <w:color w:val="000000" w:themeColor="text1"/>
          <w:spacing w:val="-2"/>
          <w:sz w:val="24"/>
          <w:szCs w:val="24"/>
        </w:rPr>
      </w:pPr>
      <w:r w:rsidRPr="00413638">
        <w:rPr>
          <w:rFonts w:asciiTheme="minorHAnsi" w:hAnsiTheme="minorHAnsi" w:cs="Arial"/>
          <w:color w:val="000000" w:themeColor="text1"/>
          <w:spacing w:val="-2"/>
          <w:sz w:val="24"/>
          <w:szCs w:val="24"/>
        </w:rPr>
        <w:t xml:space="preserve">Medicine – Applicants must have gained or be in the process of completing examinations in MRCP/MRCGP/MICGP </w:t>
      </w:r>
    </w:p>
    <w:p w:rsidR="009D0FE8" w:rsidRPr="00413638" w:rsidRDefault="009D0FE8" w:rsidP="00230F7A">
      <w:pPr>
        <w:pStyle w:val="ListParagraph"/>
        <w:numPr>
          <w:ilvl w:val="0"/>
          <w:numId w:val="22"/>
        </w:numPr>
        <w:rPr>
          <w:rFonts w:asciiTheme="minorHAnsi" w:hAnsiTheme="minorHAnsi" w:cs="Arial"/>
          <w:color w:val="000000" w:themeColor="text1"/>
          <w:spacing w:val="-2"/>
          <w:sz w:val="24"/>
          <w:szCs w:val="24"/>
        </w:rPr>
      </w:pPr>
      <w:r w:rsidRPr="00413638">
        <w:rPr>
          <w:rFonts w:asciiTheme="minorHAnsi" w:hAnsiTheme="minorHAnsi" w:cs="Arial"/>
          <w:color w:val="000000" w:themeColor="text1"/>
          <w:spacing w:val="-2"/>
          <w:sz w:val="24"/>
          <w:szCs w:val="24"/>
        </w:rPr>
        <w:t xml:space="preserve">Surgery – MRCS and BST completed </w:t>
      </w:r>
    </w:p>
    <w:p w:rsidR="00230F7A" w:rsidRPr="00413638" w:rsidRDefault="00230F7A" w:rsidP="00230F7A">
      <w:pPr>
        <w:pStyle w:val="ListParagraph"/>
        <w:numPr>
          <w:ilvl w:val="0"/>
          <w:numId w:val="22"/>
        </w:numPr>
        <w:rPr>
          <w:rFonts w:asciiTheme="minorHAnsi" w:hAnsiTheme="minorHAnsi" w:cs="Arial"/>
          <w:color w:val="000000" w:themeColor="text1"/>
          <w:spacing w:val="-2"/>
          <w:sz w:val="24"/>
          <w:szCs w:val="24"/>
        </w:rPr>
      </w:pPr>
      <w:r w:rsidRPr="00413638">
        <w:rPr>
          <w:rFonts w:asciiTheme="minorHAnsi" w:hAnsiTheme="minorHAnsi" w:cs="Arial"/>
          <w:color w:val="000000" w:themeColor="text1"/>
          <w:spacing w:val="-2"/>
          <w:sz w:val="24"/>
          <w:szCs w:val="24"/>
        </w:rPr>
        <w:t>Experience in Clinical Medical Education</w:t>
      </w:r>
    </w:p>
    <w:p w:rsidR="0071426A" w:rsidRPr="00413638" w:rsidRDefault="0071426A" w:rsidP="00230F7A">
      <w:pPr>
        <w:pStyle w:val="ListParagraph"/>
        <w:numPr>
          <w:ilvl w:val="0"/>
          <w:numId w:val="22"/>
        </w:numPr>
        <w:rPr>
          <w:rFonts w:asciiTheme="minorHAnsi" w:hAnsiTheme="minorHAnsi" w:cs="Arial"/>
          <w:sz w:val="24"/>
          <w:szCs w:val="24"/>
        </w:rPr>
      </w:pPr>
      <w:r w:rsidRPr="00413638">
        <w:rPr>
          <w:rFonts w:asciiTheme="minorHAnsi" w:hAnsiTheme="minorHAnsi" w:cs="Arial"/>
          <w:sz w:val="24"/>
          <w:szCs w:val="24"/>
        </w:rPr>
        <w:t>Excellent communication and interpersonal skills</w:t>
      </w:r>
    </w:p>
    <w:p w:rsidR="0071426A" w:rsidRPr="00413638" w:rsidRDefault="0071426A" w:rsidP="00230F7A">
      <w:pPr>
        <w:pStyle w:val="ListParagraph"/>
        <w:numPr>
          <w:ilvl w:val="0"/>
          <w:numId w:val="22"/>
        </w:numPr>
        <w:rPr>
          <w:rFonts w:asciiTheme="minorHAnsi" w:hAnsiTheme="minorHAnsi" w:cs="Arial"/>
          <w:sz w:val="24"/>
          <w:szCs w:val="24"/>
        </w:rPr>
      </w:pPr>
      <w:r w:rsidRPr="00413638">
        <w:rPr>
          <w:rFonts w:asciiTheme="minorHAnsi" w:hAnsiTheme="minorHAnsi" w:cs="Arial"/>
          <w:sz w:val="24"/>
          <w:szCs w:val="24"/>
        </w:rPr>
        <w:t>Leadership Qualities</w:t>
      </w:r>
    </w:p>
    <w:p w:rsidR="0071426A" w:rsidRPr="00413638" w:rsidRDefault="0071426A" w:rsidP="00230F7A">
      <w:pPr>
        <w:pStyle w:val="ListParagraph"/>
        <w:numPr>
          <w:ilvl w:val="0"/>
          <w:numId w:val="22"/>
        </w:numPr>
        <w:rPr>
          <w:rFonts w:asciiTheme="minorHAnsi" w:hAnsiTheme="minorHAnsi" w:cs="Arial"/>
          <w:sz w:val="24"/>
          <w:szCs w:val="24"/>
        </w:rPr>
      </w:pPr>
      <w:r w:rsidRPr="00413638">
        <w:rPr>
          <w:rFonts w:asciiTheme="minorHAnsi" w:hAnsiTheme="minorHAnsi" w:cs="Arial"/>
          <w:sz w:val="24"/>
          <w:szCs w:val="24"/>
        </w:rPr>
        <w:t>Experience of working in a team-based environment</w:t>
      </w:r>
    </w:p>
    <w:p w:rsidR="0071426A" w:rsidRPr="00413638" w:rsidRDefault="0071426A" w:rsidP="00230F7A">
      <w:pPr>
        <w:pStyle w:val="ListParagraph"/>
        <w:numPr>
          <w:ilvl w:val="0"/>
          <w:numId w:val="22"/>
        </w:numPr>
        <w:rPr>
          <w:rFonts w:asciiTheme="minorHAnsi" w:hAnsiTheme="minorHAnsi" w:cs="Arial"/>
          <w:sz w:val="24"/>
          <w:szCs w:val="24"/>
        </w:rPr>
      </w:pPr>
      <w:r w:rsidRPr="00413638">
        <w:rPr>
          <w:rFonts w:asciiTheme="minorHAnsi" w:hAnsiTheme="minorHAnsi" w:cs="Arial"/>
          <w:sz w:val="24"/>
          <w:szCs w:val="24"/>
        </w:rPr>
        <w:t>Demonstrable organisation and administration experience</w:t>
      </w:r>
    </w:p>
    <w:p w:rsidR="0071426A" w:rsidRDefault="0071426A" w:rsidP="00851A2B">
      <w:pPr>
        <w:pStyle w:val="ListParagraph"/>
        <w:ind w:left="0"/>
        <w:rPr>
          <w:rFonts w:asciiTheme="minorHAnsi" w:hAnsiTheme="minorHAnsi" w:cs="Arial"/>
          <w:color w:val="000000" w:themeColor="text1"/>
          <w:spacing w:val="-2"/>
          <w:sz w:val="24"/>
          <w:szCs w:val="24"/>
        </w:rPr>
      </w:pPr>
    </w:p>
    <w:p w:rsidR="0071426A" w:rsidRPr="0071426A" w:rsidRDefault="0071426A" w:rsidP="00851A2B">
      <w:pPr>
        <w:pStyle w:val="ListParagraph"/>
        <w:ind w:left="0"/>
        <w:rPr>
          <w:rFonts w:asciiTheme="minorHAnsi" w:hAnsiTheme="minorHAnsi" w:cs="Arial"/>
          <w:b/>
          <w:color w:val="000000" w:themeColor="text1"/>
          <w:spacing w:val="-2"/>
          <w:sz w:val="24"/>
          <w:szCs w:val="24"/>
        </w:rPr>
      </w:pPr>
      <w:r w:rsidRPr="0071426A">
        <w:rPr>
          <w:rFonts w:asciiTheme="minorHAnsi" w:hAnsiTheme="minorHAnsi" w:cs="Arial"/>
          <w:b/>
          <w:color w:val="000000" w:themeColor="text1"/>
          <w:spacing w:val="-2"/>
          <w:sz w:val="24"/>
          <w:szCs w:val="24"/>
        </w:rPr>
        <w:t>Desirable</w:t>
      </w:r>
    </w:p>
    <w:p w:rsidR="0071426A" w:rsidRPr="00413638" w:rsidRDefault="0071426A" w:rsidP="0071426A">
      <w:pPr>
        <w:pStyle w:val="ListParagraph"/>
        <w:numPr>
          <w:ilvl w:val="0"/>
          <w:numId w:val="20"/>
        </w:numPr>
        <w:rPr>
          <w:rFonts w:asciiTheme="minorHAnsi" w:hAnsiTheme="minorHAnsi" w:cs="Arial"/>
          <w:sz w:val="24"/>
          <w:szCs w:val="24"/>
        </w:rPr>
      </w:pPr>
      <w:r w:rsidRPr="00413638">
        <w:rPr>
          <w:rFonts w:asciiTheme="minorHAnsi" w:hAnsiTheme="minorHAnsi" w:cs="Arial"/>
          <w:sz w:val="24"/>
          <w:szCs w:val="24"/>
        </w:rPr>
        <w:t>Postgraduate qualification in clinical training</w:t>
      </w:r>
    </w:p>
    <w:p w:rsidR="0071426A" w:rsidRPr="00413638" w:rsidRDefault="0071426A" w:rsidP="0071426A">
      <w:pPr>
        <w:pStyle w:val="ListParagraph"/>
        <w:numPr>
          <w:ilvl w:val="0"/>
          <w:numId w:val="20"/>
        </w:numPr>
        <w:rPr>
          <w:rFonts w:asciiTheme="minorHAnsi" w:hAnsiTheme="minorHAnsi" w:cs="Arial"/>
          <w:sz w:val="24"/>
          <w:szCs w:val="24"/>
        </w:rPr>
      </w:pPr>
      <w:r w:rsidRPr="00413638">
        <w:rPr>
          <w:rFonts w:asciiTheme="minorHAnsi" w:hAnsiTheme="minorHAnsi" w:cs="Arial"/>
          <w:sz w:val="24"/>
          <w:szCs w:val="24"/>
        </w:rPr>
        <w:t xml:space="preserve">Higher specialist qualification and </w:t>
      </w:r>
      <w:r w:rsidR="00BC11D9" w:rsidRPr="00413638">
        <w:rPr>
          <w:rFonts w:asciiTheme="minorHAnsi" w:hAnsiTheme="minorHAnsi" w:cs="Arial"/>
          <w:sz w:val="24"/>
          <w:szCs w:val="24"/>
        </w:rPr>
        <w:t>t</w:t>
      </w:r>
      <w:r w:rsidRPr="00413638">
        <w:rPr>
          <w:rFonts w:asciiTheme="minorHAnsi" w:hAnsiTheme="minorHAnsi" w:cs="Arial"/>
          <w:sz w:val="24"/>
          <w:szCs w:val="24"/>
        </w:rPr>
        <w:t>raining</w:t>
      </w:r>
    </w:p>
    <w:p w:rsidR="00230F7A" w:rsidRPr="00413638" w:rsidRDefault="00BC11D9" w:rsidP="0071426A">
      <w:pPr>
        <w:pStyle w:val="ListParagraph"/>
        <w:numPr>
          <w:ilvl w:val="0"/>
          <w:numId w:val="20"/>
        </w:numPr>
        <w:rPr>
          <w:rFonts w:asciiTheme="minorHAnsi" w:hAnsiTheme="minorHAnsi" w:cs="Arial"/>
          <w:color w:val="000000" w:themeColor="text1"/>
          <w:sz w:val="24"/>
          <w:szCs w:val="24"/>
        </w:rPr>
      </w:pPr>
      <w:r w:rsidRPr="00413638">
        <w:rPr>
          <w:rFonts w:asciiTheme="minorHAnsi" w:hAnsiTheme="minorHAnsi" w:cs="Arial"/>
          <w:color w:val="000000" w:themeColor="text1"/>
          <w:sz w:val="24"/>
          <w:szCs w:val="24"/>
        </w:rPr>
        <w:t>Third level t</w:t>
      </w:r>
      <w:r w:rsidR="00230F7A" w:rsidRPr="00413638">
        <w:rPr>
          <w:rFonts w:asciiTheme="minorHAnsi" w:hAnsiTheme="minorHAnsi" w:cs="Arial"/>
          <w:color w:val="000000" w:themeColor="text1"/>
          <w:sz w:val="24"/>
          <w:szCs w:val="24"/>
        </w:rPr>
        <w:t xml:space="preserve">eaching </w:t>
      </w:r>
      <w:r w:rsidR="00212511" w:rsidRPr="00413638">
        <w:rPr>
          <w:rFonts w:asciiTheme="minorHAnsi" w:hAnsiTheme="minorHAnsi" w:cs="Arial"/>
          <w:color w:val="000000" w:themeColor="text1"/>
          <w:sz w:val="24"/>
          <w:szCs w:val="24"/>
        </w:rPr>
        <w:t xml:space="preserve">experience </w:t>
      </w:r>
    </w:p>
    <w:p w:rsidR="0071426A" w:rsidRPr="00413638" w:rsidRDefault="0071426A" w:rsidP="0071426A">
      <w:pPr>
        <w:pStyle w:val="ListParagraph"/>
        <w:numPr>
          <w:ilvl w:val="0"/>
          <w:numId w:val="20"/>
        </w:numPr>
        <w:rPr>
          <w:rFonts w:asciiTheme="minorHAnsi" w:hAnsiTheme="minorHAnsi" w:cs="Arial"/>
          <w:sz w:val="24"/>
          <w:szCs w:val="24"/>
        </w:rPr>
      </w:pPr>
      <w:r w:rsidRPr="00413638">
        <w:rPr>
          <w:rFonts w:asciiTheme="minorHAnsi" w:hAnsiTheme="minorHAnsi" w:cs="Arial"/>
          <w:sz w:val="24"/>
          <w:szCs w:val="24"/>
        </w:rPr>
        <w:t>Experience in student assessment processes</w:t>
      </w:r>
    </w:p>
    <w:p w:rsidR="0071426A" w:rsidRPr="00413638" w:rsidRDefault="0071426A" w:rsidP="0071426A">
      <w:pPr>
        <w:pStyle w:val="ListParagraph"/>
        <w:numPr>
          <w:ilvl w:val="0"/>
          <w:numId w:val="20"/>
        </w:numPr>
        <w:rPr>
          <w:rFonts w:cs="Arial"/>
          <w:sz w:val="24"/>
          <w:szCs w:val="24"/>
        </w:rPr>
      </w:pPr>
      <w:r w:rsidRPr="00413638">
        <w:rPr>
          <w:rFonts w:asciiTheme="minorHAnsi" w:hAnsiTheme="minorHAnsi" w:cs="Arial"/>
          <w:sz w:val="24"/>
          <w:szCs w:val="24"/>
        </w:rPr>
        <w:t>Published work</w:t>
      </w:r>
      <w:r w:rsidRPr="00413638">
        <w:rPr>
          <w:rFonts w:cs="Arial"/>
          <w:sz w:val="24"/>
          <w:szCs w:val="24"/>
        </w:rPr>
        <w:t xml:space="preserve"> in peer-reviewed journals.</w:t>
      </w:r>
    </w:p>
    <w:p w:rsidR="0071426A" w:rsidRPr="00413638" w:rsidRDefault="0071426A" w:rsidP="0071426A">
      <w:pPr>
        <w:pStyle w:val="ListParagraph"/>
        <w:numPr>
          <w:ilvl w:val="0"/>
          <w:numId w:val="21"/>
        </w:numPr>
        <w:rPr>
          <w:rFonts w:cs="Arial"/>
          <w:sz w:val="24"/>
          <w:szCs w:val="24"/>
        </w:rPr>
      </w:pPr>
      <w:r w:rsidRPr="00413638">
        <w:rPr>
          <w:rFonts w:cs="Arial"/>
          <w:sz w:val="24"/>
          <w:szCs w:val="24"/>
        </w:rPr>
        <w:t xml:space="preserve">Post </w:t>
      </w:r>
      <w:r w:rsidR="00BC11D9" w:rsidRPr="00413638">
        <w:rPr>
          <w:rFonts w:cs="Arial"/>
          <w:sz w:val="24"/>
          <w:szCs w:val="24"/>
        </w:rPr>
        <w:t>g</w:t>
      </w:r>
      <w:r w:rsidRPr="00413638">
        <w:rPr>
          <w:rFonts w:cs="Arial"/>
          <w:sz w:val="24"/>
          <w:szCs w:val="24"/>
        </w:rPr>
        <w:t>raduate qualification  in medical teaching</w:t>
      </w:r>
    </w:p>
    <w:p w:rsidR="0071426A" w:rsidRPr="00413638" w:rsidRDefault="0071426A" w:rsidP="0071426A">
      <w:pPr>
        <w:pStyle w:val="ListParagraph"/>
        <w:numPr>
          <w:ilvl w:val="0"/>
          <w:numId w:val="21"/>
        </w:numPr>
        <w:rPr>
          <w:rFonts w:cs="Arial"/>
          <w:b/>
          <w:spacing w:val="-2"/>
          <w:sz w:val="24"/>
          <w:szCs w:val="24"/>
        </w:rPr>
      </w:pPr>
      <w:r w:rsidRPr="00413638">
        <w:rPr>
          <w:rFonts w:cs="Arial"/>
          <w:sz w:val="24"/>
          <w:szCs w:val="24"/>
        </w:rPr>
        <w:t>Experience of problem based teaching methodology</w:t>
      </w:r>
    </w:p>
    <w:p w:rsidR="009D0FE8" w:rsidRPr="009D0FE8" w:rsidRDefault="009D0FE8" w:rsidP="00851A2B">
      <w:pPr>
        <w:pStyle w:val="ListParagraph"/>
        <w:ind w:left="0"/>
        <w:rPr>
          <w:rFonts w:asciiTheme="minorHAnsi" w:hAnsiTheme="minorHAnsi" w:cs="Arial"/>
          <w:color w:val="000000" w:themeColor="text1"/>
          <w:spacing w:val="-2"/>
          <w:sz w:val="24"/>
          <w:szCs w:val="24"/>
        </w:rPr>
      </w:pPr>
    </w:p>
    <w:p w:rsidR="00D54097" w:rsidRDefault="00D54097" w:rsidP="00851A2B">
      <w:pPr>
        <w:pStyle w:val="ListParagraph"/>
        <w:ind w:left="0"/>
        <w:rPr>
          <w:rFonts w:asciiTheme="minorHAnsi" w:hAnsiTheme="minorHAnsi" w:cs="Arial"/>
          <w:b/>
          <w:color w:val="000000" w:themeColor="text1"/>
          <w:spacing w:val="-2"/>
          <w:sz w:val="24"/>
          <w:szCs w:val="24"/>
        </w:rPr>
      </w:pPr>
      <w:r>
        <w:rPr>
          <w:rFonts w:asciiTheme="minorHAnsi" w:hAnsiTheme="minorHAnsi" w:cs="Arial"/>
          <w:b/>
          <w:color w:val="000000" w:themeColor="text1"/>
          <w:spacing w:val="-2"/>
          <w:sz w:val="24"/>
          <w:szCs w:val="24"/>
        </w:rPr>
        <w:t>Salary</w:t>
      </w:r>
    </w:p>
    <w:p w:rsidR="00D54097" w:rsidRDefault="00D54097" w:rsidP="00851A2B">
      <w:pPr>
        <w:pStyle w:val="ListParagraph"/>
        <w:ind w:left="0"/>
        <w:rPr>
          <w:rFonts w:asciiTheme="minorHAnsi" w:hAnsiTheme="minorHAnsi" w:cs="Arial"/>
          <w:b/>
          <w:color w:val="000000" w:themeColor="text1"/>
          <w:spacing w:val="-2"/>
          <w:sz w:val="24"/>
          <w:szCs w:val="24"/>
        </w:rPr>
      </w:pPr>
    </w:p>
    <w:p w:rsidR="00D54097" w:rsidRPr="00B2719D" w:rsidRDefault="00D54097" w:rsidP="00D54097">
      <w:pPr>
        <w:rPr>
          <w:rFonts w:asciiTheme="minorHAnsi" w:hAnsiTheme="minorHAnsi" w:cs="Arial"/>
          <w:b/>
          <w:sz w:val="24"/>
          <w:szCs w:val="24"/>
        </w:rPr>
      </w:pPr>
      <w:r w:rsidRPr="00D54097">
        <w:rPr>
          <w:rFonts w:asciiTheme="minorHAnsi" w:hAnsiTheme="minorHAnsi" w:cs="Arial"/>
          <w:color w:val="000000" w:themeColor="text1"/>
          <w:spacing w:val="-2"/>
          <w:sz w:val="24"/>
          <w:szCs w:val="24"/>
        </w:rPr>
        <w:t xml:space="preserve">Appointments will be made on the </w:t>
      </w:r>
      <w:r w:rsidRPr="00923F72">
        <w:rPr>
          <w:rFonts w:asciiTheme="minorHAnsi" w:hAnsiTheme="minorHAnsi" w:cs="Arial"/>
          <w:b/>
          <w:color w:val="000000" w:themeColor="text1"/>
          <w:spacing w:val="-2"/>
          <w:sz w:val="24"/>
          <w:szCs w:val="24"/>
        </w:rPr>
        <w:t>Lecturer Fixed Term</w:t>
      </w:r>
      <w:r w:rsidRPr="00D54097">
        <w:rPr>
          <w:rFonts w:asciiTheme="minorHAnsi" w:hAnsiTheme="minorHAnsi" w:cs="Arial"/>
          <w:color w:val="000000" w:themeColor="text1"/>
          <w:spacing w:val="-2"/>
          <w:sz w:val="24"/>
          <w:szCs w:val="24"/>
        </w:rPr>
        <w:t xml:space="preserve"> </w:t>
      </w:r>
      <w:r w:rsidR="00923F72">
        <w:rPr>
          <w:rFonts w:asciiTheme="minorHAnsi" w:hAnsiTheme="minorHAnsi" w:cs="Arial"/>
          <w:color w:val="000000" w:themeColor="text1"/>
          <w:spacing w:val="-2"/>
          <w:sz w:val="24"/>
          <w:szCs w:val="24"/>
        </w:rPr>
        <w:t xml:space="preserve">salary </w:t>
      </w:r>
      <w:r>
        <w:rPr>
          <w:rFonts w:asciiTheme="minorHAnsi" w:hAnsiTheme="minorHAnsi" w:cs="Arial"/>
          <w:color w:val="000000" w:themeColor="text1"/>
          <w:spacing w:val="-2"/>
          <w:sz w:val="24"/>
          <w:szCs w:val="24"/>
        </w:rPr>
        <w:t>scale:</w:t>
      </w:r>
      <w:r w:rsidRPr="00B2719D">
        <w:rPr>
          <w:rFonts w:asciiTheme="minorHAnsi" w:hAnsiTheme="minorHAnsi" w:cs="Arial"/>
          <w:sz w:val="24"/>
          <w:szCs w:val="24"/>
          <w:lang w:val="ga-IE"/>
        </w:rPr>
        <w:t xml:space="preserve">  </w:t>
      </w:r>
      <w:r w:rsidRPr="00B2719D">
        <w:rPr>
          <w:rFonts w:asciiTheme="minorHAnsi" w:hAnsiTheme="minorHAnsi" w:cs="Arial"/>
          <w:sz w:val="24"/>
          <w:szCs w:val="24"/>
        </w:rPr>
        <w:t xml:space="preserve"> </w:t>
      </w:r>
      <w:r w:rsidRPr="00923F72">
        <w:rPr>
          <w:rFonts w:asciiTheme="minorHAnsi" w:hAnsiTheme="minorHAnsi" w:cs="Arial"/>
          <w:b/>
          <w:sz w:val="24"/>
          <w:szCs w:val="24"/>
        </w:rPr>
        <w:t>€62,059 – €76,916</w:t>
      </w:r>
      <w:r w:rsidRPr="00B2719D">
        <w:rPr>
          <w:rFonts w:asciiTheme="minorHAnsi" w:hAnsiTheme="minorHAnsi" w:cs="Arial"/>
          <w:sz w:val="24"/>
          <w:szCs w:val="24"/>
        </w:rPr>
        <w:t xml:space="preserve"> per annum</w:t>
      </w:r>
      <w:r w:rsidR="00413638">
        <w:rPr>
          <w:rFonts w:asciiTheme="minorHAnsi" w:hAnsiTheme="minorHAnsi" w:cs="Arial"/>
          <w:sz w:val="24"/>
          <w:szCs w:val="24"/>
        </w:rPr>
        <w:t xml:space="preserve"> for positions at </w:t>
      </w:r>
      <w:r w:rsidR="00923F72">
        <w:rPr>
          <w:rFonts w:asciiTheme="minorHAnsi" w:hAnsiTheme="minorHAnsi" w:cs="Arial"/>
          <w:sz w:val="24"/>
          <w:szCs w:val="24"/>
        </w:rPr>
        <w:t>A</w:t>
      </w:r>
      <w:r w:rsidR="00413638">
        <w:rPr>
          <w:rFonts w:asciiTheme="minorHAnsi" w:hAnsiTheme="minorHAnsi" w:cs="Arial"/>
          <w:sz w:val="24"/>
          <w:szCs w:val="24"/>
        </w:rPr>
        <w:t xml:space="preserve">bove the </w:t>
      </w:r>
      <w:r w:rsidR="00923F72">
        <w:rPr>
          <w:rFonts w:asciiTheme="minorHAnsi" w:hAnsiTheme="minorHAnsi" w:cs="Arial"/>
          <w:sz w:val="24"/>
          <w:szCs w:val="24"/>
        </w:rPr>
        <w:t>B</w:t>
      </w:r>
      <w:r w:rsidR="00413638">
        <w:rPr>
          <w:rFonts w:asciiTheme="minorHAnsi" w:hAnsiTheme="minorHAnsi" w:cs="Arial"/>
          <w:sz w:val="24"/>
          <w:szCs w:val="24"/>
        </w:rPr>
        <w:t>ar</w:t>
      </w:r>
      <w:r w:rsidR="00923F72">
        <w:rPr>
          <w:rFonts w:asciiTheme="minorHAnsi" w:hAnsiTheme="minorHAnsi" w:cs="Arial"/>
          <w:sz w:val="24"/>
          <w:szCs w:val="24"/>
        </w:rPr>
        <w:t>/Registrar level</w:t>
      </w:r>
      <w:r w:rsidR="00413638">
        <w:rPr>
          <w:rFonts w:asciiTheme="minorHAnsi" w:hAnsiTheme="minorHAnsi" w:cs="Arial"/>
          <w:sz w:val="24"/>
          <w:szCs w:val="24"/>
        </w:rPr>
        <w:t xml:space="preserve"> and </w:t>
      </w:r>
      <w:r w:rsidR="00413638" w:rsidRPr="00923F72">
        <w:rPr>
          <w:rFonts w:asciiTheme="minorHAnsi" w:hAnsiTheme="minorHAnsi" w:cs="Arial"/>
          <w:b/>
          <w:sz w:val="24"/>
          <w:szCs w:val="24"/>
        </w:rPr>
        <w:t>€40,256 - €56,782</w:t>
      </w:r>
      <w:r w:rsidR="00923F72">
        <w:rPr>
          <w:rFonts w:asciiTheme="minorHAnsi" w:hAnsiTheme="minorHAnsi" w:cs="Arial"/>
          <w:sz w:val="24"/>
          <w:szCs w:val="24"/>
        </w:rPr>
        <w:t xml:space="preserve"> (pre Jan 2011 entrant to the public sector)</w:t>
      </w:r>
      <w:r w:rsidR="00413638">
        <w:rPr>
          <w:rFonts w:asciiTheme="minorHAnsi" w:hAnsiTheme="minorHAnsi" w:cs="Arial"/>
          <w:sz w:val="24"/>
          <w:szCs w:val="24"/>
        </w:rPr>
        <w:t xml:space="preserve"> per annum</w:t>
      </w:r>
      <w:r w:rsidR="00923F72">
        <w:rPr>
          <w:rFonts w:asciiTheme="minorHAnsi" w:hAnsiTheme="minorHAnsi" w:cs="Arial"/>
          <w:sz w:val="24"/>
          <w:szCs w:val="24"/>
        </w:rPr>
        <w:t xml:space="preserve"> </w:t>
      </w:r>
      <w:r w:rsidR="0070008B">
        <w:rPr>
          <w:rFonts w:asciiTheme="minorHAnsi" w:hAnsiTheme="minorHAnsi" w:cs="Arial"/>
          <w:sz w:val="24"/>
          <w:szCs w:val="24"/>
        </w:rPr>
        <w:t xml:space="preserve">or </w:t>
      </w:r>
      <w:r w:rsidR="0070008B" w:rsidRPr="00697066">
        <w:rPr>
          <w:rFonts w:asciiTheme="minorHAnsi" w:hAnsiTheme="minorHAnsi" w:cs="Arial"/>
          <w:b/>
          <w:sz w:val="24"/>
          <w:szCs w:val="24"/>
        </w:rPr>
        <w:t>€</w:t>
      </w:r>
      <w:r w:rsidR="00923F72" w:rsidRPr="00923F72">
        <w:rPr>
          <w:rFonts w:asciiTheme="minorHAnsi" w:hAnsiTheme="minorHAnsi" w:cs="Arial"/>
          <w:b/>
          <w:sz w:val="24"/>
          <w:szCs w:val="24"/>
        </w:rPr>
        <w:t>36,230 to €51,104</w:t>
      </w:r>
      <w:r w:rsidR="00923F72">
        <w:rPr>
          <w:rFonts w:asciiTheme="minorHAnsi" w:hAnsiTheme="minorHAnsi" w:cs="Arial"/>
          <w:sz w:val="24"/>
          <w:szCs w:val="24"/>
        </w:rPr>
        <w:t xml:space="preserve"> (post Jan 2011 entrant to the public sector) per annum </w:t>
      </w:r>
      <w:r w:rsidR="00413638">
        <w:rPr>
          <w:rFonts w:asciiTheme="minorHAnsi" w:hAnsiTheme="minorHAnsi" w:cs="Arial"/>
          <w:sz w:val="24"/>
          <w:szCs w:val="24"/>
        </w:rPr>
        <w:t>for position</w:t>
      </w:r>
      <w:r w:rsidR="00923F72">
        <w:rPr>
          <w:rFonts w:asciiTheme="minorHAnsi" w:hAnsiTheme="minorHAnsi" w:cs="Arial"/>
          <w:sz w:val="24"/>
          <w:szCs w:val="24"/>
        </w:rPr>
        <w:t>s at B</w:t>
      </w:r>
      <w:r w:rsidR="00413638">
        <w:rPr>
          <w:rFonts w:asciiTheme="minorHAnsi" w:hAnsiTheme="minorHAnsi" w:cs="Arial"/>
          <w:sz w:val="24"/>
          <w:szCs w:val="24"/>
        </w:rPr>
        <w:t xml:space="preserve">elow the </w:t>
      </w:r>
      <w:r w:rsidR="00923F72">
        <w:rPr>
          <w:rFonts w:asciiTheme="minorHAnsi" w:hAnsiTheme="minorHAnsi" w:cs="Arial"/>
          <w:sz w:val="24"/>
          <w:szCs w:val="24"/>
        </w:rPr>
        <w:t>B</w:t>
      </w:r>
      <w:r w:rsidR="00413638">
        <w:rPr>
          <w:rFonts w:asciiTheme="minorHAnsi" w:hAnsiTheme="minorHAnsi" w:cs="Arial"/>
          <w:sz w:val="24"/>
          <w:szCs w:val="24"/>
        </w:rPr>
        <w:t xml:space="preserve">ar salary </w:t>
      </w:r>
      <w:r w:rsidR="00923F72">
        <w:rPr>
          <w:rFonts w:asciiTheme="minorHAnsi" w:hAnsiTheme="minorHAnsi" w:cs="Arial"/>
          <w:sz w:val="24"/>
          <w:szCs w:val="24"/>
        </w:rPr>
        <w:t xml:space="preserve">level. </w:t>
      </w:r>
      <w:r>
        <w:rPr>
          <w:rFonts w:asciiTheme="minorHAnsi" w:hAnsiTheme="minorHAnsi" w:cs="Arial"/>
          <w:sz w:val="24"/>
          <w:szCs w:val="24"/>
        </w:rPr>
        <w:t xml:space="preserve">Pro Rata for part time positions. </w:t>
      </w:r>
    </w:p>
    <w:p w:rsidR="00D54097" w:rsidRDefault="00D54097" w:rsidP="00851A2B">
      <w:pPr>
        <w:pStyle w:val="ListParagraph"/>
        <w:ind w:left="0"/>
        <w:rPr>
          <w:rFonts w:asciiTheme="minorHAnsi" w:hAnsiTheme="minorHAnsi" w:cs="Arial"/>
          <w:color w:val="000000" w:themeColor="text1"/>
          <w:spacing w:val="-2"/>
          <w:sz w:val="24"/>
          <w:szCs w:val="24"/>
        </w:rPr>
      </w:pPr>
    </w:p>
    <w:p w:rsidR="00851A2B" w:rsidRPr="00D54097" w:rsidRDefault="00851A2B" w:rsidP="004F47E5">
      <w:pPr>
        <w:rPr>
          <w:rFonts w:asciiTheme="minorHAnsi" w:hAnsiTheme="minorHAnsi"/>
          <w:b/>
          <w:sz w:val="24"/>
          <w:szCs w:val="24"/>
        </w:rPr>
      </w:pPr>
      <w:r w:rsidRPr="00D54097">
        <w:rPr>
          <w:rFonts w:asciiTheme="minorHAnsi" w:hAnsiTheme="minorHAnsi"/>
          <w:b/>
          <w:sz w:val="24"/>
          <w:szCs w:val="24"/>
        </w:rPr>
        <w:t>How to Apply?</w:t>
      </w:r>
    </w:p>
    <w:p w:rsidR="00851A2B" w:rsidRPr="00D54097" w:rsidRDefault="00851A2B" w:rsidP="004F47E5">
      <w:pPr>
        <w:rPr>
          <w:rFonts w:asciiTheme="minorHAnsi" w:hAnsiTheme="minorHAnsi"/>
          <w:sz w:val="24"/>
          <w:szCs w:val="24"/>
        </w:rPr>
      </w:pPr>
    </w:p>
    <w:p w:rsidR="00675482" w:rsidRDefault="00920E29" w:rsidP="001908E5">
      <w:pPr>
        <w:rPr>
          <w:rFonts w:asciiTheme="minorHAnsi" w:hAnsiTheme="minorHAnsi"/>
          <w:sz w:val="24"/>
          <w:szCs w:val="24"/>
        </w:rPr>
      </w:pPr>
      <w:r w:rsidRPr="00D54097">
        <w:rPr>
          <w:rFonts w:asciiTheme="minorHAnsi" w:hAnsiTheme="minorHAnsi"/>
          <w:sz w:val="24"/>
          <w:szCs w:val="24"/>
        </w:rPr>
        <w:t xml:space="preserve">Applications </w:t>
      </w:r>
      <w:r w:rsidR="00851A2B" w:rsidRPr="00D54097">
        <w:rPr>
          <w:rFonts w:asciiTheme="minorHAnsi" w:hAnsiTheme="minorHAnsi"/>
          <w:sz w:val="24"/>
          <w:szCs w:val="24"/>
        </w:rPr>
        <w:t xml:space="preserve">and expressions of interest </w:t>
      </w:r>
      <w:r w:rsidR="001908E5" w:rsidRPr="00D54097">
        <w:rPr>
          <w:rFonts w:asciiTheme="minorHAnsi" w:hAnsiTheme="minorHAnsi"/>
          <w:sz w:val="24"/>
          <w:szCs w:val="24"/>
        </w:rPr>
        <w:t xml:space="preserve">will be considered </w:t>
      </w:r>
      <w:r w:rsidR="00F47A0B" w:rsidRPr="00D54097">
        <w:rPr>
          <w:rFonts w:asciiTheme="minorHAnsi" w:hAnsiTheme="minorHAnsi"/>
          <w:sz w:val="24"/>
          <w:szCs w:val="24"/>
        </w:rPr>
        <w:t>annually</w:t>
      </w:r>
      <w:r w:rsidR="00582A1E" w:rsidRPr="00D54097">
        <w:rPr>
          <w:rFonts w:asciiTheme="minorHAnsi" w:hAnsiTheme="minorHAnsi"/>
          <w:sz w:val="24"/>
          <w:szCs w:val="24"/>
        </w:rPr>
        <w:t xml:space="preserve"> with a view to appointments commencing on the 9</w:t>
      </w:r>
      <w:r w:rsidR="00582A1E" w:rsidRPr="00D54097">
        <w:rPr>
          <w:rFonts w:asciiTheme="minorHAnsi" w:hAnsiTheme="minorHAnsi"/>
          <w:sz w:val="24"/>
          <w:szCs w:val="24"/>
          <w:vertAlign w:val="superscript"/>
        </w:rPr>
        <w:t>th</w:t>
      </w:r>
      <w:r w:rsidR="00582A1E" w:rsidRPr="00D54097">
        <w:rPr>
          <w:rFonts w:asciiTheme="minorHAnsi" w:hAnsiTheme="minorHAnsi"/>
          <w:sz w:val="24"/>
          <w:szCs w:val="24"/>
        </w:rPr>
        <w:t xml:space="preserve"> January and </w:t>
      </w:r>
      <w:r w:rsidR="00CF1504">
        <w:rPr>
          <w:rFonts w:asciiTheme="minorHAnsi" w:hAnsiTheme="minorHAnsi"/>
          <w:sz w:val="24"/>
          <w:szCs w:val="24"/>
        </w:rPr>
        <w:t>14</w:t>
      </w:r>
      <w:r w:rsidR="00CF1504" w:rsidRPr="00CF1504">
        <w:rPr>
          <w:rFonts w:asciiTheme="minorHAnsi" w:hAnsiTheme="minorHAnsi"/>
          <w:sz w:val="24"/>
          <w:szCs w:val="24"/>
          <w:vertAlign w:val="superscript"/>
        </w:rPr>
        <w:t>th</w:t>
      </w:r>
      <w:r w:rsidR="00CF1504">
        <w:rPr>
          <w:rFonts w:asciiTheme="minorHAnsi" w:hAnsiTheme="minorHAnsi"/>
          <w:sz w:val="24"/>
          <w:szCs w:val="24"/>
        </w:rPr>
        <w:t xml:space="preserve"> July </w:t>
      </w:r>
      <w:r w:rsidR="00582A1E" w:rsidRPr="00D54097">
        <w:rPr>
          <w:rFonts w:asciiTheme="minorHAnsi" w:hAnsiTheme="minorHAnsi"/>
          <w:sz w:val="24"/>
          <w:szCs w:val="24"/>
        </w:rPr>
        <w:t>respectively</w:t>
      </w:r>
      <w:r w:rsidR="00851A2B" w:rsidRPr="00D54097">
        <w:rPr>
          <w:rFonts w:asciiTheme="minorHAnsi" w:hAnsiTheme="minorHAnsi"/>
          <w:sz w:val="24"/>
          <w:szCs w:val="24"/>
        </w:rPr>
        <w:t xml:space="preserve"> each year</w:t>
      </w:r>
      <w:r w:rsidR="00582A1E" w:rsidRPr="00D54097">
        <w:rPr>
          <w:rFonts w:asciiTheme="minorHAnsi" w:hAnsiTheme="minorHAnsi"/>
          <w:sz w:val="24"/>
          <w:szCs w:val="24"/>
        </w:rPr>
        <w:t xml:space="preserve">. </w:t>
      </w:r>
      <w:r w:rsidR="00413638">
        <w:rPr>
          <w:rFonts w:asciiTheme="minorHAnsi" w:hAnsiTheme="minorHAnsi"/>
          <w:sz w:val="24"/>
          <w:szCs w:val="24"/>
        </w:rPr>
        <w:t xml:space="preserve">Part Time </w:t>
      </w:r>
      <w:r w:rsidR="0070008B">
        <w:rPr>
          <w:rFonts w:asciiTheme="minorHAnsi" w:hAnsiTheme="minorHAnsi"/>
          <w:sz w:val="24"/>
          <w:szCs w:val="24"/>
        </w:rPr>
        <w:t>teaching</w:t>
      </w:r>
      <w:r w:rsidR="007617B5">
        <w:rPr>
          <w:rFonts w:asciiTheme="minorHAnsi" w:hAnsiTheme="minorHAnsi"/>
          <w:sz w:val="24"/>
          <w:szCs w:val="24"/>
        </w:rPr>
        <w:t xml:space="preserve"> positions may also be available related to </w:t>
      </w:r>
      <w:r w:rsidR="00FD4EFA">
        <w:rPr>
          <w:rFonts w:asciiTheme="minorHAnsi" w:hAnsiTheme="minorHAnsi"/>
          <w:sz w:val="24"/>
          <w:szCs w:val="24"/>
        </w:rPr>
        <w:t xml:space="preserve">temporary </w:t>
      </w:r>
      <w:r w:rsidR="007617B5">
        <w:rPr>
          <w:rFonts w:asciiTheme="minorHAnsi" w:hAnsiTheme="minorHAnsi"/>
          <w:sz w:val="24"/>
          <w:szCs w:val="24"/>
        </w:rPr>
        <w:t xml:space="preserve">leave and appointments </w:t>
      </w:r>
      <w:r w:rsidR="00413638">
        <w:rPr>
          <w:rFonts w:asciiTheme="minorHAnsi" w:hAnsiTheme="minorHAnsi"/>
          <w:sz w:val="24"/>
          <w:szCs w:val="24"/>
        </w:rPr>
        <w:t>may</w:t>
      </w:r>
      <w:r w:rsidR="007617B5">
        <w:rPr>
          <w:rFonts w:asciiTheme="minorHAnsi" w:hAnsiTheme="minorHAnsi"/>
          <w:sz w:val="24"/>
          <w:szCs w:val="24"/>
        </w:rPr>
        <w:t xml:space="preserve"> be made from this panel.</w:t>
      </w:r>
      <w:r w:rsidR="00FD4EFA">
        <w:rPr>
          <w:rFonts w:asciiTheme="minorHAnsi" w:hAnsiTheme="minorHAnsi"/>
          <w:sz w:val="24"/>
          <w:szCs w:val="24"/>
        </w:rPr>
        <w:t xml:space="preserve"> Part Time Teaching Assistant salary terms and conditions will apply.</w:t>
      </w:r>
    </w:p>
    <w:p w:rsidR="00D54097" w:rsidRDefault="00D54097" w:rsidP="001908E5">
      <w:pPr>
        <w:rPr>
          <w:rFonts w:asciiTheme="minorHAnsi" w:hAnsiTheme="minorHAnsi"/>
          <w:sz w:val="24"/>
          <w:szCs w:val="24"/>
        </w:rPr>
      </w:pPr>
    </w:p>
    <w:p w:rsidR="00D54097" w:rsidRPr="00D54097" w:rsidRDefault="00D54097" w:rsidP="001908E5">
      <w:pPr>
        <w:rPr>
          <w:rFonts w:asciiTheme="minorHAnsi" w:hAnsiTheme="minorHAnsi"/>
          <w:sz w:val="24"/>
          <w:szCs w:val="24"/>
        </w:rPr>
      </w:pPr>
      <w:r>
        <w:rPr>
          <w:rFonts w:asciiTheme="minorHAnsi" w:hAnsiTheme="minorHAnsi"/>
          <w:sz w:val="24"/>
          <w:szCs w:val="24"/>
        </w:rPr>
        <w:t xml:space="preserve">Shortlisted applicants will be called to Interview in the months leading up to post start date. </w:t>
      </w:r>
    </w:p>
    <w:p w:rsidR="00851A2B" w:rsidRPr="00D54097" w:rsidRDefault="00851A2B" w:rsidP="00851A2B">
      <w:pPr>
        <w:ind w:firstLine="720"/>
        <w:rPr>
          <w:rFonts w:asciiTheme="minorHAnsi" w:hAnsiTheme="minorHAnsi"/>
          <w:sz w:val="24"/>
          <w:szCs w:val="24"/>
        </w:rPr>
      </w:pPr>
    </w:p>
    <w:p w:rsidR="00FB0B3C" w:rsidRPr="00FB0B3C" w:rsidRDefault="00FB0B3C" w:rsidP="00FB0B3C">
      <w:pPr>
        <w:tabs>
          <w:tab w:val="left" w:pos="90"/>
          <w:tab w:val="left" w:pos="336"/>
          <w:tab w:val="left" w:pos="720"/>
        </w:tabs>
        <w:jc w:val="both"/>
        <w:rPr>
          <w:rFonts w:asciiTheme="minorHAnsi" w:hAnsiTheme="minorHAnsi"/>
          <w:sz w:val="24"/>
          <w:szCs w:val="24"/>
        </w:rPr>
      </w:pPr>
      <w:r w:rsidRPr="00FB0B3C">
        <w:rPr>
          <w:rFonts w:asciiTheme="minorHAnsi" w:hAnsiTheme="minorHAnsi"/>
          <w:sz w:val="24"/>
          <w:szCs w:val="24"/>
        </w:rPr>
        <w:t>Closing date for receipt of applications is 17:00 (GMT) on Thursday</w:t>
      </w:r>
      <w:r w:rsidR="007617B5">
        <w:rPr>
          <w:rFonts w:asciiTheme="minorHAnsi" w:hAnsiTheme="minorHAnsi"/>
          <w:sz w:val="24"/>
          <w:szCs w:val="24"/>
        </w:rPr>
        <w:t xml:space="preserve"> </w:t>
      </w:r>
      <w:r w:rsidR="00413638">
        <w:rPr>
          <w:rFonts w:asciiTheme="minorHAnsi" w:hAnsiTheme="minorHAnsi"/>
          <w:sz w:val="24"/>
          <w:szCs w:val="24"/>
        </w:rPr>
        <w:t>26</w:t>
      </w:r>
      <w:r w:rsidR="00413638" w:rsidRPr="00413638">
        <w:rPr>
          <w:rFonts w:asciiTheme="minorHAnsi" w:hAnsiTheme="minorHAnsi"/>
          <w:sz w:val="24"/>
          <w:szCs w:val="24"/>
          <w:vertAlign w:val="superscript"/>
        </w:rPr>
        <w:t>th</w:t>
      </w:r>
      <w:r w:rsidR="00413638">
        <w:rPr>
          <w:rFonts w:asciiTheme="minorHAnsi" w:hAnsiTheme="minorHAnsi"/>
          <w:sz w:val="24"/>
          <w:szCs w:val="24"/>
        </w:rPr>
        <w:t xml:space="preserve"> </w:t>
      </w:r>
      <w:r w:rsidR="0070008B">
        <w:rPr>
          <w:rFonts w:asciiTheme="minorHAnsi" w:hAnsiTheme="minorHAnsi"/>
          <w:sz w:val="24"/>
          <w:szCs w:val="24"/>
        </w:rPr>
        <w:t>March,</w:t>
      </w:r>
      <w:r w:rsidRPr="00FB0B3C">
        <w:rPr>
          <w:rFonts w:asciiTheme="minorHAnsi" w:hAnsiTheme="minorHAnsi"/>
          <w:sz w:val="24"/>
          <w:szCs w:val="24"/>
        </w:rPr>
        <w:t xml:space="preserve"> </w:t>
      </w:r>
      <w:r>
        <w:rPr>
          <w:rFonts w:asciiTheme="minorHAnsi" w:hAnsiTheme="minorHAnsi"/>
          <w:sz w:val="24"/>
          <w:szCs w:val="24"/>
        </w:rPr>
        <w:t>2015</w:t>
      </w:r>
      <w:r w:rsidRPr="00FB0B3C">
        <w:rPr>
          <w:rFonts w:asciiTheme="minorHAnsi" w:hAnsiTheme="minorHAnsi"/>
          <w:sz w:val="24"/>
          <w:szCs w:val="24"/>
        </w:rPr>
        <w:t>.  It will not be possible to consider applications received after the closing date.</w:t>
      </w:r>
    </w:p>
    <w:p w:rsidR="00D54097" w:rsidRDefault="00D54097" w:rsidP="00851A2B">
      <w:pPr>
        <w:rPr>
          <w:rFonts w:asciiTheme="minorHAnsi" w:hAnsiTheme="minorHAnsi"/>
          <w:b/>
          <w:bCs/>
          <w:iCs/>
          <w:sz w:val="24"/>
          <w:szCs w:val="24"/>
        </w:rPr>
      </w:pPr>
    </w:p>
    <w:p w:rsidR="00D54097" w:rsidRDefault="00D54097" w:rsidP="00D54097">
      <w:pPr>
        <w:jc w:val="both"/>
        <w:rPr>
          <w:rFonts w:asciiTheme="minorHAnsi" w:hAnsiTheme="minorHAnsi" w:cs="Arial"/>
          <w:sz w:val="24"/>
          <w:szCs w:val="24"/>
        </w:rPr>
      </w:pPr>
      <w:r>
        <w:rPr>
          <w:rFonts w:asciiTheme="minorHAnsi" w:hAnsiTheme="minorHAnsi" w:cs="Arial"/>
          <w:sz w:val="24"/>
          <w:szCs w:val="24"/>
        </w:rPr>
        <w:t>National University of Ireland Galway is an equal opportunities employer.</w:t>
      </w:r>
    </w:p>
    <w:p w:rsidR="00851A2B" w:rsidRPr="00FB0B3C" w:rsidRDefault="00230F7A" w:rsidP="00851A2B">
      <w:pPr>
        <w:rPr>
          <w:rFonts w:asciiTheme="minorHAnsi" w:hAnsiTheme="minorHAnsi"/>
          <w:b/>
          <w:bCs/>
          <w:iCs/>
          <w:sz w:val="24"/>
          <w:szCs w:val="24"/>
        </w:rPr>
      </w:pPr>
      <w:r>
        <w:rPr>
          <w:rFonts w:asciiTheme="minorHAnsi" w:hAnsiTheme="minorHAnsi"/>
          <w:b/>
          <w:bCs/>
          <w:iCs/>
          <w:sz w:val="24"/>
          <w:szCs w:val="24"/>
        </w:rPr>
        <w:t>C</w:t>
      </w:r>
      <w:r w:rsidR="00851A2B" w:rsidRPr="00FB0B3C">
        <w:rPr>
          <w:rFonts w:asciiTheme="minorHAnsi" w:hAnsiTheme="minorHAnsi"/>
          <w:b/>
          <w:bCs/>
          <w:iCs/>
          <w:sz w:val="24"/>
          <w:szCs w:val="24"/>
        </w:rPr>
        <w:t>urrent NUI Galway employees</w:t>
      </w:r>
    </w:p>
    <w:p w:rsidR="00FB0B3C" w:rsidRPr="00D54097" w:rsidRDefault="00FB0B3C" w:rsidP="00851A2B">
      <w:pPr>
        <w:rPr>
          <w:rFonts w:asciiTheme="minorHAnsi" w:hAnsiTheme="minorHAnsi"/>
          <w:b/>
          <w:bCs/>
          <w:iCs/>
          <w:sz w:val="24"/>
          <w:szCs w:val="24"/>
        </w:rPr>
      </w:pPr>
    </w:p>
    <w:p w:rsidR="00851A2B" w:rsidRPr="00D54097" w:rsidRDefault="00851A2B" w:rsidP="00851A2B">
      <w:pPr>
        <w:rPr>
          <w:rFonts w:asciiTheme="minorHAnsi" w:hAnsiTheme="minorHAnsi"/>
          <w:b/>
          <w:bCs/>
          <w:iCs/>
          <w:sz w:val="24"/>
          <w:szCs w:val="24"/>
        </w:rPr>
      </w:pPr>
      <w:r w:rsidRPr="00D54097">
        <w:rPr>
          <w:rFonts w:asciiTheme="minorHAnsi" w:hAnsiTheme="minorHAnsi"/>
          <w:iCs/>
          <w:sz w:val="24"/>
          <w:szCs w:val="24"/>
        </w:rPr>
        <w:t xml:space="preserve">If you are a current NUI Galway employee please use the NUI Galway Employee Self Service (ESS) portal to apply for this post. </w:t>
      </w:r>
      <w:r w:rsidRPr="00D54097">
        <w:rPr>
          <w:rFonts w:asciiTheme="minorHAnsi" w:hAnsiTheme="minorHAnsi"/>
          <w:b/>
          <w:bCs/>
          <w:iCs/>
          <w:sz w:val="24"/>
          <w:szCs w:val="24"/>
        </w:rPr>
        <w:t>Note that access to the ESS portal is currently only available on campus</w:t>
      </w:r>
      <w:r w:rsidRPr="00D54097">
        <w:rPr>
          <w:rFonts w:asciiTheme="minorHAnsi" w:hAnsiTheme="minorHAnsi"/>
          <w:iCs/>
          <w:sz w:val="24"/>
          <w:szCs w:val="24"/>
        </w:rPr>
        <w:t>. The following is a link to the ESS portal:</w:t>
      </w:r>
    </w:p>
    <w:p w:rsidR="00851A2B" w:rsidRPr="00D54097" w:rsidRDefault="00851A2B" w:rsidP="00851A2B">
      <w:pPr>
        <w:ind w:left="720"/>
        <w:rPr>
          <w:rFonts w:asciiTheme="minorHAnsi" w:hAnsiTheme="minorHAnsi"/>
          <w:iCs/>
          <w:sz w:val="24"/>
          <w:szCs w:val="24"/>
        </w:rPr>
      </w:pPr>
    </w:p>
    <w:p w:rsidR="00851A2B" w:rsidRPr="00D54097" w:rsidRDefault="00C70FEC" w:rsidP="00851A2B">
      <w:pPr>
        <w:rPr>
          <w:rFonts w:asciiTheme="minorHAnsi" w:hAnsiTheme="minorHAnsi"/>
          <w:color w:val="0070C0"/>
          <w:sz w:val="24"/>
          <w:szCs w:val="24"/>
        </w:rPr>
      </w:pPr>
      <w:hyperlink r:id="rId24" w:history="1">
        <w:r w:rsidR="00851A2B" w:rsidRPr="00D54097">
          <w:rPr>
            <w:rStyle w:val="Hyperlink"/>
            <w:rFonts w:asciiTheme="minorHAnsi" w:hAnsiTheme="minorHAnsi"/>
            <w:color w:val="0070C0"/>
            <w:sz w:val="24"/>
            <w:szCs w:val="24"/>
          </w:rPr>
          <w:t>http://ess.nuigalway.ie</w:t>
        </w:r>
      </w:hyperlink>
    </w:p>
    <w:p w:rsidR="00851A2B" w:rsidRPr="00D54097" w:rsidRDefault="00851A2B" w:rsidP="00851A2B">
      <w:pPr>
        <w:rPr>
          <w:rFonts w:asciiTheme="minorHAnsi" w:hAnsiTheme="minorHAnsi"/>
          <w:sz w:val="24"/>
          <w:szCs w:val="24"/>
        </w:rPr>
      </w:pPr>
    </w:p>
    <w:p w:rsidR="00851A2B" w:rsidRPr="00D54097" w:rsidRDefault="00851A2B" w:rsidP="00851A2B">
      <w:pPr>
        <w:rPr>
          <w:rFonts w:asciiTheme="minorHAnsi" w:hAnsiTheme="minorHAnsi"/>
          <w:sz w:val="24"/>
          <w:szCs w:val="24"/>
        </w:rPr>
      </w:pPr>
      <w:r w:rsidRPr="00D54097">
        <w:rPr>
          <w:rFonts w:asciiTheme="minorHAnsi" w:hAnsiTheme="minorHAnsi"/>
          <w:sz w:val="24"/>
          <w:szCs w:val="24"/>
        </w:rPr>
        <w:t xml:space="preserve">The following is a link to a </w:t>
      </w:r>
      <w:r w:rsidRPr="00D54097">
        <w:rPr>
          <w:rFonts w:asciiTheme="minorHAnsi" w:hAnsiTheme="minorHAnsi"/>
          <w:b/>
          <w:sz w:val="24"/>
          <w:szCs w:val="24"/>
        </w:rPr>
        <w:t>User Guide</w:t>
      </w:r>
      <w:r w:rsidRPr="00D54097">
        <w:rPr>
          <w:rFonts w:asciiTheme="minorHAnsi" w:hAnsiTheme="minorHAnsi"/>
          <w:sz w:val="24"/>
          <w:szCs w:val="24"/>
        </w:rPr>
        <w:t xml:space="preserve"> for ESS:</w:t>
      </w:r>
    </w:p>
    <w:p w:rsidR="00851A2B" w:rsidRPr="00D54097" w:rsidRDefault="00851A2B" w:rsidP="00851A2B">
      <w:pPr>
        <w:rPr>
          <w:rFonts w:asciiTheme="minorHAnsi" w:hAnsiTheme="minorHAnsi"/>
          <w:sz w:val="24"/>
          <w:szCs w:val="24"/>
        </w:rPr>
      </w:pPr>
    </w:p>
    <w:p w:rsidR="00851A2B" w:rsidRPr="00D54097" w:rsidRDefault="00C70FEC" w:rsidP="00851A2B">
      <w:pPr>
        <w:rPr>
          <w:rFonts w:asciiTheme="minorHAnsi" w:hAnsiTheme="minorHAnsi"/>
          <w:color w:val="0070C0"/>
          <w:sz w:val="24"/>
          <w:szCs w:val="24"/>
        </w:rPr>
      </w:pPr>
      <w:hyperlink r:id="rId25" w:history="1">
        <w:r w:rsidR="00851A2B" w:rsidRPr="00D54097">
          <w:rPr>
            <w:rStyle w:val="Hyperlink"/>
            <w:rFonts w:asciiTheme="minorHAnsi" w:hAnsiTheme="minorHAnsi"/>
            <w:color w:val="0070C0"/>
            <w:sz w:val="24"/>
            <w:szCs w:val="24"/>
          </w:rPr>
          <w:t>www.nuigalway.ie/hr/documents/internal/nuig_user_guide_academic_internal.pdf</w:t>
        </w:r>
      </w:hyperlink>
    </w:p>
    <w:p w:rsidR="00851A2B" w:rsidRPr="00D54097" w:rsidRDefault="00851A2B" w:rsidP="00851A2B">
      <w:pPr>
        <w:rPr>
          <w:rFonts w:asciiTheme="minorHAnsi" w:hAnsiTheme="minorHAnsi"/>
          <w:color w:val="0070C0"/>
          <w:sz w:val="24"/>
          <w:szCs w:val="24"/>
        </w:rPr>
      </w:pPr>
    </w:p>
    <w:p w:rsidR="00851A2B" w:rsidRPr="00D54097" w:rsidRDefault="00851A2B" w:rsidP="00851A2B">
      <w:pPr>
        <w:rPr>
          <w:rFonts w:asciiTheme="minorHAnsi" w:hAnsiTheme="minorHAnsi"/>
          <w:color w:val="000000" w:themeColor="text1"/>
          <w:sz w:val="24"/>
          <w:szCs w:val="24"/>
        </w:rPr>
      </w:pPr>
      <w:r w:rsidRPr="00D54097">
        <w:rPr>
          <w:rFonts w:asciiTheme="minorHAnsi" w:hAnsiTheme="minorHAnsi"/>
          <w:color w:val="000000" w:themeColor="text1"/>
          <w:sz w:val="24"/>
          <w:szCs w:val="24"/>
        </w:rPr>
        <w:t xml:space="preserve">Please ensure that you read the attached guide prior to applying for this post and allow sufficient time to make your online submission in advance of closing date.  </w:t>
      </w:r>
    </w:p>
    <w:p w:rsidR="00851A2B" w:rsidRPr="00D54097" w:rsidRDefault="00851A2B" w:rsidP="00851A2B">
      <w:pPr>
        <w:rPr>
          <w:rFonts w:asciiTheme="minorHAnsi" w:hAnsiTheme="minorHAnsi"/>
          <w:color w:val="000000" w:themeColor="text1"/>
          <w:sz w:val="24"/>
          <w:szCs w:val="24"/>
        </w:rPr>
      </w:pPr>
    </w:p>
    <w:p w:rsidR="00851A2B" w:rsidRPr="00D54097" w:rsidRDefault="00851A2B" w:rsidP="00851A2B">
      <w:pPr>
        <w:rPr>
          <w:rFonts w:asciiTheme="minorHAnsi" w:hAnsiTheme="minorHAnsi"/>
          <w:color w:val="000000" w:themeColor="text1"/>
          <w:sz w:val="24"/>
          <w:szCs w:val="24"/>
        </w:rPr>
      </w:pPr>
      <w:r w:rsidRPr="00D54097">
        <w:rPr>
          <w:rFonts w:asciiTheme="minorHAnsi" w:hAnsiTheme="minorHAnsi"/>
          <w:color w:val="000000" w:themeColor="text1"/>
          <w:sz w:val="24"/>
          <w:szCs w:val="24"/>
        </w:rPr>
        <w:t xml:space="preserve">Please note that closing dates/ times will </w:t>
      </w:r>
      <w:r w:rsidRPr="00D54097">
        <w:rPr>
          <w:rFonts w:asciiTheme="minorHAnsi" w:hAnsiTheme="minorHAnsi"/>
          <w:color w:val="000000" w:themeColor="text1"/>
          <w:sz w:val="24"/>
          <w:szCs w:val="24"/>
          <w:u w:val="single"/>
        </w:rPr>
        <w:t>not</w:t>
      </w:r>
      <w:r w:rsidRPr="00D54097">
        <w:rPr>
          <w:rFonts w:asciiTheme="minorHAnsi" w:hAnsiTheme="minorHAnsi"/>
          <w:color w:val="000000" w:themeColor="text1"/>
          <w:sz w:val="24"/>
          <w:szCs w:val="24"/>
        </w:rPr>
        <w:t xml:space="preserve"> be extended for user error</w:t>
      </w:r>
    </w:p>
    <w:p w:rsidR="00851A2B" w:rsidRPr="00D54097" w:rsidRDefault="00851A2B" w:rsidP="00851A2B">
      <w:pPr>
        <w:rPr>
          <w:rFonts w:asciiTheme="minorHAnsi" w:hAnsiTheme="minorHAnsi"/>
          <w:color w:val="000000" w:themeColor="text1"/>
          <w:sz w:val="24"/>
          <w:szCs w:val="24"/>
        </w:rPr>
      </w:pPr>
    </w:p>
    <w:p w:rsidR="00851A2B" w:rsidRPr="00D54097" w:rsidRDefault="00851A2B" w:rsidP="00851A2B">
      <w:pPr>
        <w:rPr>
          <w:rFonts w:asciiTheme="minorHAnsi" w:hAnsiTheme="minorHAnsi"/>
          <w:color w:val="000000" w:themeColor="text1"/>
          <w:sz w:val="24"/>
          <w:szCs w:val="24"/>
        </w:rPr>
      </w:pPr>
      <w:r w:rsidRPr="00D54097">
        <w:rPr>
          <w:rFonts w:asciiTheme="minorHAnsi" w:hAnsiTheme="minorHAnsi"/>
          <w:color w:val="000000" w:themeColor="text1"/>
          <w:sz w:val="24"/>
          <w:szCs w:val="24"/>
        </w:rPr>
        <w:t xml:space="preserve">Late applications will </w:t>
      </w:r>
      <w:r w:rsidRPr="00D54097">
        <w:rPr>
          <w:rFonts w:asciiTheme="minorHAnsi" w:hAnsiTheme="minorHAnsi"/>
          <w:color w:val="000000" w:themeColor="text1"/>
          <w:sz w:val="24"/>
          <w:szCs w:val="24"/>
          <w:u w:val="single"/>
        </w:rPr>
        <w:t>not</w:t>
      </w:r>
      <w:r w:rsidRPr="00D54097">
        <w:rPr>
          <w:rFonts w:asciiTheme="minorHAnsi" w:hAnsiTheme="minorHAnsi"/>
          <w:color w:val="000000" w:themeColor="text1"/>
          <w:sz w:val="24"/>
          <w:szCs w:val="24"/>
        </w:rPr>
        <w:t xml:space="preserve"> be accepted. </w:t>
      </w:r>
    </w:p>
    <w:p w:rsidR="00851A2B" w:rsidRPr="00D54097" w:rsidRDefault="00851A2B" w:rsidP="00851A2B">
      <w:pPr>
        <w:rPr>
          <w:rFonts w:asciiTheme="minorHAnsi" w:hAnsiTheme="minorHAnsi"/>
          <w:b/>
          <w:color w:val="4F81BD" w:themeColor="accent1"/>
          <w:sz w:val="24"/>
          <w:szCs w:val="24"/>
          <w:lang w:val="en-US"/>
        </w:rPr>
      </w:pPr>
    </w:p>
    <w:p w:rsidR="00851A2B" w:rsidRPr="00D54097" w:rsidRDefault="00851A2B" w:rsidP="00851A2B">
      <w:pPr>
        <w:rPr>
          <w:rFonts w:asciiTheme="minorHAnsi" w:hAnsiTheme="minorHAnsi"/>
          <w:b/>
          <w:bCs/>
          <w:sz w:val="24"/>
          <w:szCs w:val="24"/>
          <w:lang w:val="en-US"/>
        </w:rPr>
      </w:pPr>
      <w:r w:rsidRPr="00D54097">
        <w:rPr>
          <w:rFonts w:asciiTheme="minorHAnsi" w:hAnsiTheme="minorHAnsi"/>
          <w:b/>
          <w:bCs/>
          <w:sz w:val="24"/>
          <w:szCs w:val="24"/>
          <w:lang w:val="en-US"/>
        </w:rPr>
        <w:t>Non NUI Galway employees</w:t>
      </w:r>
    </w:p>
    <w:p w:rsidR="00851A2B" w:rsidRPr="00D54097" w:rsidRDefault="00851A2B" w:rsidP="00851A2B">
      <w:pPr>
        <w:ind w:left="720"/>
        <w:rPr>
          <w:rFonts w:asciiTheme="minorHAnsi" w:hAnsiTheme="minorHAnsi"/>
          <w:b/>
          <w:bCs/>
          <w:sz w:val="24"/>
          <w:szCs w:val="24"/>
        </w:rPr>
      </w:pPr>
      <w:r w:rsidRPr="00D54097">
        <w:rPr>
          <w:rFonts w:asciiTheme="minorHAnsi" w:hAnsiTheme="minorHAnsi"/>
          <w:sz w:val="24"/>
          <w:szCs w:val="24"/>
        </w:rPr>
        <w:t>If you are not a current NUI Galway employee please use the NUI Galway online recruitment portal to apply for this post. The following is a link to the online recruitment portal:</w:t>
      </w:r>
    </w:p>
    <w:p w:rsidR="00851A2B" w:rsidRPr="00D54097" w:rsidRDefault="00851A2B" w:rsidP="00851A2B">
      <w:pPr>
        <w:rPr>
          <w:rFonts w:asciiTheme="minorHAnsi" w:hAnsiTheme="minorHAnsi"/>
          <w:color w:val="0070C0"/>
          <w:sz w:val="24"/>
          <w:szCs w:val="24"/>
        </w:rPr>
      </w:pPr>
    </w:p>
    <w:p w:rsidR="00851A2B" w:rsidRPr="00D54097" w:rsidRDefault="00C70FEC" w:rsidP="00851A2B">
      <w:pPr>
        <w:rPr>
          <w:rFonts w:asciiTheme="minorHAnsi" w:hAnsiTheme="minorHAnsi"/>
          <w:color w:val="0070C0"/>
          <w:sz w:val="24"/>
          <w:szCs w:val="24"/>
        </w:rPr>
      </w:pPr>
      <w:hyperlink r:id="rId26" w:history="1">
        <w:r w:rsidR="00851A2B" w:rsidRPr="00D54097">
          <w:rPr>
            <w:rStyle w:val="Hyperlink"/>
            <w:rFonts w:asciiTheme="minorHAnsi" w:hAnsiTheme="minorHAnsi"/>
            <w:color w:val="0070C0"/>
            <w:sz w:val="24"/>
            <w:szCs w:val="24"/>
          </w:rPr>
          <w:t>http://erecruit.nuigalway.ie</w:t>
        </w:r>
      </w:hyperlink>
    </w:p>
    <w:p w:rsidR="00851A2B" w:rsidRPr="00D54097" w:rsidRDefault="00851A2B" w:rsidP="00851A2B">
      <w:pPr>
        <w:rPr>
          <w:rFonts w:asciiTheme="minorHAnsi" w:hAnsiTheme="minorHAnsi"/>
          <w:color w:val="0070C0"/>
          <w:sz w:val="24"/>
          <w:szCs w:val="24"/>
        </w:rPr>
      </w:pPr>
    </w:p>
    <w:p w:rsidR="00851A2B" w:rsidRPr="00D54097" w:rsidRDefault="00851A2B" w:rsidP="00851A2B">
      <w:pPr>
        <w:rPr>
          <w:rFonts w:asciiTheme="minorHAnsi" w:hAnsiTheme="minorHAnsi"/>
          <w:sz w:val="24"/>
          <w:szCs w:val="24"/>
        </w:rPr>
      </w:pPr>
      <w:r w:rsidRPr="00D54097">
        <w:rPr>
          <w:rFonts w:asciiTheme="minorHAnsi" w:hAnsiTheme="minorHAnsi"/>
          <w:sz w:val="24"/>
          <w:szCs w:val="24"/>
        </w:rPr>
        <w:t>The following is a link to a</w:t>
      </w:r>
      <w:r w:rsidRPr="00D54097">
        <w:rPr>
          <w:rFonts w:asciiTheme="minorHAnsi" w:hAnsiTheme="minorHAnsi"/>
          <w:b/>
          <w:sz w:val="24"/>
          <w:szCs w:val="24"/>
        </w:rPr>
        <w:t xml:space="preserve"> User Guide </w:t>
      </w:r>
      <w:r w:rsidRPr="00D54097">
        <w:rPr>
          <w:rFonts w:asciiTheme="minorHAnsi" w:hAnsiTheme="minorHAnsi"/>
          <w:sz w:val="24"/>
          <w:szCs w:val="24"/>
        </w:rPr>
        <w:t>for the online recruitment portal:</w:t>
      </w:r>
    </w:p>
    <w:p w:rsidR="00851A2B" w:rsidRPr="00D54097" w:rsidRDefault="00851A2B" w:rsidP="00851A2B">
      <w:pPr>
        <w:rPr>
          <w:rFonts w:asciiTheme="minorHAnsi" w:hAnsiTheme="minorHAnsi"/>
          <w:sz w:val="24"/>
          <w:szCs w:val="24"/>
        </w:rPr>
      </w:pPr>
    </w:p>
    <w:p w:rsidR="00851A2B" w:rsidRPr="00D54097" w:rsidRDefault="00C70FEC" w:rsidP="00851A2B">
      <w:pPr>
        <w:rPr>
          <w:rFonts w:asciiTheme="minorHAnsi" w:hAnsiTheme="minorHAnsi"/>
          <w:color w:val="0070C0"/>
          <w:sz w:val="24"/>
          <w:szCs w:val="24"/>
        </w:rPr>
      </w:pPr>
      <w:hyperlink r:id="rId27" w:history="1">
        <w:r w:rsidR="00851A2B" w:rsidRPr="00D54097">
          <w:rPr>
            <w:rStyle w:val="Hyperlink"/>
            <w:rFonts w:asciiTheme="minorHAnsi" w:hAnsiTheme="minorHAnsi"/>
            <w:color w:val="0070C0"/>
            <w:sz w:val="24"/>
            <w:szCs w:val="24"/>
          </w:rPr>
          <w:t>http://www.nuigalway.ie/hr/documents/nuig_user_guide_academic_external.pdf</w:t>
        </w:r>
      </w:hyperlink>
    </w:p>
    <w:p w:rsidR="00851A2B" w:rsidRPr="00D54097" w:rsidRDefault="00851A2B" w:rsidP="00851A2B">
      <w:pPr>
        <w:rPr>
          <w:rFonts w:asciiTheme="minorHAnsi" w:hAnsiTheme="minorHAnsi"/>
          <w:color w:val="0070C0"/>
          <w:sz w:val="24"/>
          <w:szCs w:val="24"/>
        </w:rPr>
      </w:pPr>
    </w:p>
    <w:p w:rsidR="00851A2B" w:rsidRPr="00D54097" w:rsidRDefault="00851A2B" w:rsidP="00851A2B">
      <w:pPr>
        <w:rPr>
          <w:rFonts w:asciiTheme="minorHAnsi" w:hAnsiTheme="minorHAnsi"/>
          <w:color w:val="000000" w:themeColor="text1"/>
          <w:sz w:val="24"/>
          <w:szCs w:val="24"/>
        </w:rPr>
      </w:pPr>
      <w:r w:rsidRPr="00D54097">
        <w:rPr>
          <w:rFonts w:asciiTheme="minorHAnsi" w:hAnsiTheme="minorHAnsi"/>
          <w:color w:val="000000" w:themeColor="text1"/>
          <w:sz w:val="24"/>
          <w:szCs w:val="24"/>
        </w:rPr>
        <w:t xml:space="preserve">Please ensure that you read the attached guide prior to applying for this post and allow sufficient time to make your online submission in advance of closing date.  </w:t>
      </w:r>
    </w:p>
    <w:p w:rsidR="00851A2B" w:rsidRPr="00D54097" w:rsidRDefault="00851A2B" w:rsidP="00851A2B">
      <w:pPr>
        <w:rPr>
          <w:rFonts w:asciiTheme="minorHAnsi" w:hAnsiTheme="minorHAnsi"/>
          <w:color w:val="000000" w:themeColor="text1"/>
          <w:sz w:val="24"/>
          <w:szCs w:val="24"/>
        </w:rPr>
      </w:pPr>
    </w:p>
    <w:p w:rsidR="00851A2B" w:rsidRPr="00D54097" w:rsidRDefault="00851A2B" w:rsidP="00851A2B">
      <w:pPr>
        <w:rPr>
          <w:rFonts w:asciiTheme="minorHAnsi" w:hAnsiTheme="minorHAnsi"/>
          <w:color w:val="000000" w:themeColor="text1"/>
          <w:sz w:val="24"/>
          <w:szCs w:val="24"/>
        </w:rPr>
      </w:pPr>
      <w:r w:rsidRPr="00D54097">
        <w:rPr>
          <w:rFonts w:asciiTheme="minorHAnsi" w:hAnsiTheme="minorHAnsi"/>
          <w:color w:val="000000" w:themeColor="text1"/>
          <w:sz w:val="24"/>
          <w:szCs w:val="24"/>
        </w:rPr>
        <w:t xml:space="preserve">Please note that closing dates/ times will </w:t>
      </w:r>
      <w:r w:rsidRPr="00D54097">
        <w:rPr>
          <w:rFonts w:asciiTheme="minorHAnsi" w:hAnsiTheme="minorHAnsi"/>
          <w:color w:val="000000" w:themeColor="text1"/>
          <w:sz w:val="24"/>
          <w:szCs w:val="24"/>
          <w:u w:val="single"/>
        </w:rPr>
        <w:t>not</w:t>
      </w:r>
      <w:r w:rsidRPr="00D54097">
        <w:rPr>
          <w:rFonts w:asciiTheme="minorHAnsi" w:hAnsiTheme="minorHAnsi"/>
          <w:color w:val="000000" w:themeColor="text1"/>
          <w:sz w:val="24"/>
          <w:szCs w:val="24"/>
        </w:rPr>
        <w:t xml:space="preserve"> be extended for user error</w:t>
      </w:r>
    </w:p>
    <w:p w:rsidR="00851A2B" w:rsidRPr="00D54097" w:rsidRDefault="00851A2B" w:rsidP="00851A2B">
      <w:pPr>
        <w:rPr>
          <w:rFonts w:asciiTheme="minorHAnsi" w:hAnsiTheme="minorHAnsi"/>
          <w:color w:val="000000" w:themeColor="text1"/>
          <w:sz w:val="24"/>
          <w:szCs w:val="24"/>
        </w:rPr>
      </w:pPr>
    </w:p>
    <w:p w:rsidR="00851A2B" w:rsidRPr="00D54097" w:rsidRDefault="00851A2B" w:rsidP="00851A2B">
      <w:pPr>
        <w:rPr>
          <w:rFonts w:asciiTheme="minorHAnsi" w:hAnsiTheme="minorHAnsi"/>
          <w:color w:val="000000" w:themeColor="text1"/>
          <w:sz w:val="24"/>
          <w:szCs w:val="24"/>
        </w:rPr>
      </w:pPr>
      <w:r w:rsidRPr="00D54097">
        <w:rPr>
          <w:rFonts w:asciiTheme="minorHAnsi" w:hAnsiTheme="minorHAnsi"/>
          <w:color w:val="000000" w:themeColor="text1"/>
          <w:sz w:val="24"/>
          <w:szCs w:val="24"/>
        </w:rPr>
        <w:t xml:space="preserve">Late applications will </w:t>
      </w:r>
      <w:r w:rsidRPr="00D54097">
        <w:rPr>
          <w:rFonts w:asciiTheme="minorHAnsi" w:hAnsiTheme="minorHAnsi"/>
          <w:color w:val="000000" w:themeColor="text1"/>
          <w:sz w:val="24"/>
          <w:szCs w:val="24"/>
          <w:u w:val="single"/>
        </w:rPr>
        <w:t>not</w:t>
      </w:r>
      <w:r w:rsidRPr="00D54097">
        <w:rPr>
          <w:rFonts w:asciiTheme="minorHAnsi" w:hAnsiTheme="minorHAnsi"/>
          <w:color w:val="000000" w:themeColor="text1"/>
          <w:sz w:val="24"/>
          <w:szCs w:val="24"/>
        </w:rPr>
        <w:t xml:space="preserve"> be accepted. </w:t>
      </w:r>
    </w:p>
    <w:p w:rsidR="00851A2B" w:rsidRPr="00D54097" w:rsidRDefault="00851A2B" w:rsidP="00851A2B">
      <w:pPr>
        <w:rPr>
          <w:rFonts w:asciiTheme="minorHAnsi" w:hAnsiTheme="minorHAnsi"/>
          <w:b/>
          <w:color w:val="C00000"/>
          <w:sz w:val="24"/>
          <w:szCs w:val="24"/>
        </w:rPr>
      </w:pPr>
    </w:p>
    <w:p w:rsidR="00851A2B" w:rsidRPr="00413638" w:rsidRDefault="00851A2B" w:rsidP="00851A2B">
      <w:pPr>
        <w:rPr>
          <w:rFonts w:asciiTheme="minorHAnsi" w:hAnsiTheme="minorHAnsi"/>
          <w:b/>
          <w:color w:val="C00000"/>
          <w:sz w:val="24"/>
          <w:szCs w:val="24"/>
        </w:rPr>
      </w:pPr>
      <w:r w:rsidRPr="00413638">
        <w:rPr>
          <w:rFonts w:asciiTheme="minorHAnsi" w:hAnsiTheme="minorHAnsi" w:cs="Arial"/>
          <w:b/>
          <w:sz w:val="24"/>
          <w:szCs w:val="24"/>
        </w:rPr>
        <w:t xml:space="preserve">Please submit the following documents under the Applicant CV section of the online form: </w:t>
      </w:r>
    </w:p>
    <w:p w:rsidR="00851A2B" w:rsidRPr="00D54097" w:rsidRDefault="00851A2B" w:rsidP="00851A2B">
      <w:pPr>
        <w:ind w:left="360"/>
        <w:jc w:val="both"/>
        <w:rPr>
          <w:rFonts w:asciiTheme="minorHAnsi" w:hAnsiTheme="minorHAnsi" w:cs="Arial"/>
          <w:sz w:val="24"/>
          <w:szCs w:val="24"/>
        </w:rPr>
      </w:pPr>
    </w:p>
    <w:p w:rsidR="00851A2B" w:rsidRPr="00D54097" w:rsidRDefault="00851A2B" w:rsidP="00851A2B">
      <w:pPr>
        <w:numPr>
          <w:ilvl w:val="0"/>
          <w:numId w:val="15"/>
        </w:numPr>
        <w:ind w:firstLine="0"/>
        <w:jc w:val="both"/>
        <w:rPr>
          <w:rFonts w:asciiTheme="minorHAnsi" w:hAnsiTheme="minorHAnsi" w:cs="Arial"/>
          <w:sz w:val="24"/>
          <w:szCs w:val="24"/>
        </w:rPr>
      </w:pPr>
      <w:r w:rsidRPr="00D54097">
        <w:rPr>
          <w:rFonts w:asciiTheme="minorHAnsi" w:hAnsiTheme="minorHAnsi" w:cs="Arial"/>
          <w:sz w:val="24"/>
          <w:szCs w:val="24"/>
        </w:rPr>
        <w:t>A cover letter/personal statement</w:t>
      </w:r>
      <w:r w:rsidRPr="00D54097">
        <w:rPr>
          <w:rFonts w:asciiTheme="minorHAnsi" w:hAnsiTheme="minorHAnsi" w:cs="Arial"/>
          <w:b/>
          <w:bCs/>
          <w:sz w:val="24"/>
          <w:szCs w:val="24"/>
        </w:rPr>
        <w:t xml:space="preserve"> </w:t>
      </w:r>
      <w:r w:rsidRPr="00D54097">
        <w:rPr>
          <w:rFonts w:asciiTheme="minorHAnsi" w:hAnsiTheme="minorHAnsi" w:cs="Arial"/>
          <w:sz w:val="24"/>
          <w:szCs w:val="24"/>
        </w:rPr>
        <w:t>outlining why you wish to be considered for the post and where you believe your skills and experience meet the requirements for the post of ‘</w:t>
      </w:r>
      <w:r w:rsidR="00413638">
        <w:rPr>
          <w:rFonts w:asciiTheme="minorHAnsi" w:hAnsiTheme="minorHAnsi" w:cs="Arial"/>
          <w:sz w:val="24"/>
          <w:szCs w:val="24"/>
        </w:rPr>
        <w:t xml:space="preserve">Clinical </w:t>
      </w:r>
      <w:r w:rsidRPr="00D54097">
        <w:rPr>
          <w:rFonts w:asciiTheme="minorHAnsi" w:hAnsiTheme="minorHAnsi" w:cs="Arial"/>
          <w:sz w:val="24"/>
          <w:szCs w:val="24"/>
        </w:rPr>
        <w:t>Lecturer Fixed Term</w:t>
      </w:r>
      <w:r w:rsidR="00413638">
        <w:rPr>
          <w:rFonts w:asciiTheme="minorHAnsi" w:hAnsiTheme="minorHAnsi" w:cs="Arial"/>
          <w:sz w:val="24"/>
          <w:szCs w:val="24"/>
        </w:rPr>
        <w:t xml:space="preserve"> or Clinical </w:t>
      </w:r>
      <w:r w:rsidR="00413638">
        <w:rPr>
          <w:rFonts w:asciiTheme="minorHAnsi" w:hAnsiTheme="minorHAnsi" w:cs="Arial"/>
          <w:sz w:val="24"/>
          <w:szCs w:val="24"/>
        </w:rPr>
        <w:lastRenderedPageBreak/>
        <w:t xml:space="preserve">Lecturer Fixed </w:t>
      </w:r>
      <w:r w:rsidRPr="00D54097">
        <w:rPr>
          <w:rFonts w:asciiTheme="minorHAnsi" w:hAnsiTheme="minorHAnsi" w:cs="Arial"/>
          <w:sz w:val="24"/>
          <w:szCs w:val="24"/>
        </w:rPr>
        <w:t>/</w:t>
      </w:r>
      <w:r w:rsidR="00413638">
        <w:rPr>
          <w:rFonts w:asciiTheme="minorHAnsi" w:hAnsiTheme="minorHAnsi" w:cs="Arial"/>
          <w:sz w:val="24"/>
          <w:szCs w:val="24"/>
        </w:rPr>
        <w:t xml:space="preserve"> Registrar. Confirm the location/s you are interested in </w:t>
      </w:r>
      <w:r w:rsidR="0070008B">
        <w:rPr>
          <w:rFonts w:asciiTheme="minorHAnsi" w:hAnsiTheme="minorHAnsi" w:cs="Arial"/>
          <w:sz w:val="24"/>
          <w:szCs w:val="24"/>
        </w:rPr>
        <w:t>e.g.</w:t>
      </w:r>
      <w:r w:rsidR="00413638">
        <w:rPr>
          <w:rFonts w:asciiTheme="minorHAnsi" w:hAnsiTheme="minorHAnsi" w:cs="Arial"/>
          <w:sz w:val="24"/>
          <w:szCs w:val="24"/>
        </w:rPr>
        <w:t>: Galway , Letterkenny etc</w:t>
      </w:r>
    </w:p>
    <w:p w:rsidR="00851A2B" w:rsidRPr="00D54097" w:rsidRDefault="00851A2B" w:rsidP="00851A2B">
      <w:pPr>
        <w:jc w:val="both"/>
        <w:rPr>
          <w:rFonts w:asciiTheme="minorHAnsi" w:hAnsiTheme="minorHAnsi" w:cs="Arial"/>
          <w:sz w:val="24"/>
          <w:szCs w:val="24"/>
        </w:rPr>
      </w:pPr>
    </w:p>
    <w:p w:rsidR="00851A2B" w:rsidRPr="00D54097" w:rsidRDefault="00851A2B" w:rsidP="00851A2B">
      <w:pPr>
        <w:numPr>
          <w:ilvl w:val="0"/>
          <w:numId w:val="15"/>
        </w:numPr>
        <w:tabs>
          <w:tab w:val="left" w:pos="540"/>
          <w:tab w:val="left" w:pos="630"/>
        </w:tabs>
        <w:ind w:firstLine="0"/>
        <w:jc w:val="both"/>
        <w:rPr>
          <w:rFonts w:asciiTheme="minorHAnsi" w:hAnsiTheme="minorHAnsi" w:cs="Arial"/>
          <w:sz w:val="24"/>
          <w:szCs w:val="24"/>
        </w:rPr>
      </w:pPr>
      <w:r w:rsidRPr="00D54097">
        <w:rPr>
          <w:rFonts w:asciiTheme="minorHAnsi" w:hAnsiTheme="minorHAnsi" w:cs="Arial"/>
          <w:sz w:val="24"/>
          <w:szCs w:val="24"/>
        </w:rPr>
        <w:t>A comprehensive CV clearly showing your relevant achievements and experience in your career to date.</w:t>
      </w:r>
    </w:p>
    <w:p w:rsidR="00851A2B" w:rsidRPr="00D54097" w:rsidRDefault="00851A2B" w:rsidP="00851A2B">
      <w:pPr>
        <w:tabs>
          <w:tab w:val="left" w:pos="540"/>
          <w:tab w:val="left" w:pos="630"/>
        </w:tabs>
        <w:ind w:left="1440"/>
        <w:jc w:val="both"/>
        <w:rPr>
          <w:rFonts w:asciiTheme="minorHAnsi" w:hAnsiTheme="minorHAnsi" w:cs="Arial"/>
          <w:sz w:val="24"/>
          <w:szCs w:val="24"/>
        </w:rPr>
      </w:pPr>
    </w:p>
    <w:p w:rsidR="00851A2B" w:rsidRPr="00D54097" w:rsidRDefault="00851A2B" w:rsidP="00851A2B">
      <w:pPr>
        <w:tabs>
          <w:tab w:val="left" w:pos="540"/>
          <w:tab w:val="left" w:pos="630"/>
        </w:tabs>
        <w:rPr>
          <w:rFonts w:asciiTheme="minorHAnsi" w:hAnsiTheme="minorHAnsi" w:cs="Arial"/>
          <w:sz w:val="24"/>
          <w:szCs w:val="24"/>
        </w:rPr>
      </w:pPr>
      <w:r w:rsidRPr="00D54097">
        <w:rPr>
          <w:rFonts w:asciiTheme="minorHAnsi" w:hAnsiTheme="minorHAnsi" w:cs="Arial"/>
          <w:sz w:val="24"/>
          <w:szCs w:val="24"/>
        </w:rPr>
        <w:t>The completed application document must be submitted online to reach the Human Resources Office no later than</w:t>
      </w:r>
      <w:r w:rsidRPr="00D54097">
        <w:rPr>
          <w:rFonts w:asciiTheme="minorHAnsi" w:hAnsiTheme="minorHAnsi" w:cs="Arial"/>
          <w:b/>
          <w:color w:val="0000FF"/>
          <w:sz w:val="24"/>
          <w:szCs w:val="24"/>
        </w:rPr>
        <w:t xml:space="preserve"> 17:00 (GMT) on Thursday </w:t>
      </w:r>
      <w:r w:rsidR="00413638">
        <w:rPr>
          <w:rFonts w:asciiTheme="minorHAnsi" w:hAnsiTheme="minorHAnsi" w:cs="Arial"/>
          <w:b/>
          <w:color w:val="0000FF"/>
          <w:sz w:val="24"/>
          <w:szCs w:val="24"/>
        </w:rPr>
        <w:t>26</w:t>
      </w:r>
      <w:r w:rsidRPr="00D54097">
        <w:rPr>
          <w:rFonts w:asciiTheme="minorHAnsi" w:hAnsiTheme="minorHAnsi" w:cs="Arial"/>
          <w:b/>
          <w:color w:val="0000FF"/>
          <w:sz w:val="24"/>
          <w:szCs w:val="24"/>
          <w:vertAlign w:val="superscript"/>
        </w:rPr>
        <w:t>th</w:t>
      </w:r>
      <w:r w:rsidRPr="00D54097">
        <w:rPr>
          <w:rFonts w:asciiTheme="minorHAnsi" w:hAnsiTheme="minorHAnsi" w:cs="Arial"/>
          <w:b/>
          <w:color w:val="0000FF"/>
          <w:sz w:val="24"/>
          <w:szCs w:val="24"/>
        </w:rPr>
        <w:t xml:space="preserve"> March 2014  </w:t>
      </w:r>
      <w:r w:rsidRPr="00D54097">
        <w:rPr>
          <w:rFonts w:asciiTheme="minorHAnsi" w:hAnsiTheme="minorHAnsi" w:cs="Arial"/>
          <w:b/>
          <w:bCs/>
          <w:sz w:val="24"/>
          <w:szCs w:val="24"/>
        </w:rPr>
        <w:t xml:space="preserve">Please note that an application will </w:t>
      </w:r>
      <w:r w:rsidRPr="00D54097">
        <w:rPr>
          <w:rFonts w:asciiTheme="minorHAnsi" w:hAnsiTheme="minorHAnsi" w:cs="Arial"/>
          <w:b/>
          <w:bCs/>
          <w:sz w:val="24"/>
          <w:szCs w:val="24"/>
          <w:u w:val="single"/>
        </w:rPr>
        <w:t>ONLY</w:t>
      </w:r>
      <w:r w:rsidRPr="00D54097">
        <w:rPr>
          <w:rFonts w:asciiTheme="minorHAnsi" w:hAnsiTheme="minorHAnsi" w:cs="Arial"/>
          <w:b/>
          <w:bCs/>
          <w:sz w:val="24"/>
          <w:szCs w:val="24"/>
        </w:rPr>
        <w:t xml:space="preserve"> be considered if documents a and b above are fully completed and received by the closing date. </w:t>
      </w:r>
    </w:p>
    <w:p w:rsidR="00851A2B" w:rsidRPr="00D54097" w:rsidRDefault="00851A2B" w:rsidP="00851A2B">
      <w:pPr>
        <w:ind w:left="709"/>
        <w:rPr>
          <w:rFonts w:asciiTheme="minorHAnsi" w:hAnsiTheme="minorHAnsi" w:cs="Arial"/>
          <w:b/>
          <w:bCs/>
          <w:sz w:val="24"/>
          <w:szCs w:val="24"/>
        </w:rPr>
      </w:pPr>
    </w:p>
    <w:p w:rsidR="00851A2B" w:rsidRPr="00D54097" w:rsidRDefault="00851A2B" w:rsidP="00851A2B">
      <w:pPr>
        <w:rPr>
          <w:rFonts w:asciiTheme="minorHAnsi" w:hAnsiTheme="minorHAnsi"/>
          <w:b/>
          <w:bCs/>
          <w:iCs/>
          <w:sz w:val="24"/>
          <w:szCs w:val="24"/>
        </w:rPr>
      </w:pPr>
      <w:r w:rsidRPr="00D54097">
        <w:rPr>
          <w:rFonts w:asciiTheme="minorHAnsi" w:hAnsiTheme="minorHAnsi" w:cs="Arial"/>
          <w:sz w:val="24"/>
          <w:szCs w:val="24"/>
        </w:rPr>
        <w:t>All applicants will receive an acknowledgement of application.</w:t>
      </w:r>
      <w:r w:rsidRPr="00D54097">
        <w:rPr>
          <w:rFonts w:asciiTheme="minorHAnsi" w:hAnsiTheme="minorHAnsi" w:cs="Arial"/>
          <w:iCs/>
          <w:sz w:val="24"/>
          <w:szCs w:val="24"/>
        </w:rPr>
        <w:t xml:space="preserve"> If you do not receive an acknowledgement of receipt of your application or if you have any other queries regarding the application process please contact </w:t>
      </w:r>
      <w:hyperlink r:id="rId28" w:history="1">
        <w:r w:rsidRPr="00D54097">
          <w:rPr>
            <w:rStyle w:val="Hyperlink"/>
            <w:rFonts w:asciiTheme="minorHAnsi" w:hAnsiTheme="minorHAnsi" w:cs="Arial"/>
            <w:sz w:val="24"/>
            <w:szCs w:val="24"/>
          </w:rPr>
          <w:t>recruit@nuigalway.ie</w:t>
        </w:r>
      </w:hyperlink>
      <w:r w:rsidRPr="00D54097">
        <w:rPr>
          <w:rFonts w:asciiTheme="minorHAnsi" w:hAnsiTheme="minorHAnsi" w:cs="Arial"/>
          <w:sz w:val="24"/>
          <w:szCs w:val="24"/>
        </w:rPr>
        <w:t xml:space="preserve"> </w:t>
      </w:r>
    </w:p>
    <w:p w:rsidR="00851A2B" w:rsidRPr="00D54097" w:rsidRDefault="00851A2B" w:rsidP="00851A2B">
      <w:pPr>
        <w:rPr>
          <w:rFonts w:asciiTheme="minorHAnsi" w:hAnsiTheme="minorHAnsi" w:cs="Arial"/>
          <w:sz w:val="24"/>
          <w:szCs w:val="24"/>
        </w:rPr>
      </w:pPr>
      <w:r w:rsidRPr="00D54097">
        <w:rPr>
          <w:rFonts w:asciiTheme="minorHAnsi" w:hAnsiTheme="minorHAnsi" w:cs="Arial"/>
          <w:sz w:val="24"/>
          <w:szCs w:val="24"/>
        </w:rPr>
        <w:t>or telephone 091-492151.</w:t>
      </w:r>
    </w:p>
    <w:p w:rsidR="00851A2B" w:rsidRPr="00D54097" w:rsidRDefault="00851A2B" w:rsidP="00851A2B">
      <w:pPr>
        <w:rPr>
          <w:rFonts w:asciiTheme="minorHAnsi" w:hAnsiTheme="minorHAnsi" w:cs="Arial"/>
          <w:sz w:val="24"/>
          <w:szCs w:val="24"/>
        </w:rPr>
      </w:pPr>
    </w:p>
    <w:p w:rsidR="00851A2B" w:rsidRPr="00D54097" w:rsidRDefault="00851A2B" w:rsidP="00851A2B">
      <w:pPr>
        <w:rPr>
          <w:rFonts w:asciiTheme="minorHAnsi" w:hAnsiTheme="minorHAnsi" w:cs="Arial"/>
          <w:sz w:val="24"/>
          <w:szCs w:val="24"/>
        </w:rPr>
      </w:pPr>
      <w:r w:rsidRPr="00D54097">
        <w:rPr>
          <w:rFonts w:asciiTheme="minorHAnsi" w:hAnsiTheme="minorHAnsi" w:cs="Arial"/>
          <w:b/>
          <w:bCs/>
          <w:iCs/>
          <w:sz w:val="24"/>
          <w:szCs w:val="24"/>
        </w:rPr>
        <w:t xml:space="preserve"> Incentivised Scheme for Early Retirement (ISER):</w:t>
      </w:r>
    </w:p>
    <w:p w:rsidR="00851A2B" w:rsidRPr="00D54097" w:rsidRDefault="00851A2B" w:rsidP="00851A2B">
      <w:pPr>
        <w:rPr>
          <w:rFonts w:asciiTheme="minorHAnsi" w:hAnsiTheme="minorHAnsi" w:cs="Arial"/>
          <w:bCs/>
          <w:iCs/>
          <w:sz w:val="24"/>
          <w:szCs w:val="24"/>
        </w:rPr>
      </w:pPr>
      <w:r w:rsidRPr="00D54097">
        <w:rPr>
          <w:rFonts w:asciiTheme="minorHAnsi" w:hAnsiTheme="minorHAnsi" w:cs="Arial"/>
          <w:bCs/>
          <w:iCs/>
          <w:sz w:val="24"/>
          <w:szCs w:val="24"/>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851A2B" w:rsidRPr="00D54097" w:rsidRDefault="00851A2B" w:rsidP="00851A2B">
      <w:pPr>
        <w:rPr>
          <w:rFonts w:asciiTheme="minorHAnsi" w:hAnsiTheme="minorHAnsi" w:cs="Arial"/>
          <w:bCs/>
          <w:iCs/>
          <w:sz w:val="24"/>
          <w:szCs w:val="24"/>
        </w:rPr>
      </w:pPr>
    </w:p>
    <w:p w:rsidR="00851A2B" w:rsidRPr="00D54097" w:rsidRDefault="00851A2B" w:rsidP="00851A2B">
      <w:pPr>
        <w:rPr>
          <w:rFonts w:asciiTheme="minorHAnsi" w:hAnsiTheme="minorHAnsi" w:cs="Arial"/>
          <w:sz w:val="24"/>
          <w:szCs w:val="24"/>
        </w:rPr>
      </w:pPr>
      <w:r w:rsidRPr="00D54097">
        <w:rPr>
          <w:rFonts w:asciiTheme="minorHAnsi" w:hAnsiTheme="minorHAnsi" w:cs="Arial"/>
          <w:b/>
          <w:bCs/>
          <w:sz w:val="24"/>
          <w:szCs w:val="24"/>
        </w:rPr>
        <w:t>Pension Entitlements:</w:t>
      </w:r>
    </w:p>
    <w:p w:rsidR="00851A2B" w:rsidRPr="00D54097" w:rsidRDefault="00851A2B" w:rsidP="00851A2B">
      <w:pPr>
        <w:rPr>
          <w:rFonts w:asciiTheme="minorHAnsi" w:hAnsiTheme="minorHAnsi" w:cs="Arial"/>
          <w:sz w:val="24"/>
          <w:szCs w:val="24"/>
        </w:rPr>
      </w:pPr>
      <w:r w:rsidRPr="00D54097">
        <w:rPr>
          <w:rFonts w:asciiTheme="minorHAnsi" w:hAnsiTheme="minorHAnsi" w:cs="Arial"/>
          <w:sz w:val="24"/>
          <w:szCs w:val="24"/>
        </w:rPr>
        <w:t xml:space="preserve">This is a pensionable position. Details of the applicable Pension Scheme will be provided to the successful candidate. The Pension element of this appointment is subject to the terms and conditions of the Pension scheme currently in force within the University. This Scheme may be amended or revised by the Irish Government or its agents at any time. </w:t>
      </w:r>
    </w:p>
    <w:p w:rsid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sz w:val="24"/>
          <w:szCs w:val="24"/>
        </w:rPr>
        <w:t>The Public Service Superannuation (Miscellaneous Provisions) Act 2004 set a minimum retirement age of 65 and removed the upper compulsory retirement age for certain New Entrants to the Public Sector on or after 1 April 2004. Effective from 1</w:t>
      </w:r>
      <w:r w:rsidRPr="00D54097">
        <w:rPr>
          <w:rFonts w:asciiTheme="minorHAnsi" w:hAnsiTheme="minorHAnsi" w:cs="Arial"/>
          <w:sz w:val="24"/>
          <w:szCs w:val="24"/>
          <w:vertAlign w:val="superscript"/>
        </w:rPr>
        <w:t>st</w:t>
      </w:r>
      <w:r w:rsidRPr="00D54097">
        <w:rPr>
          <w:rFonts w:asciiTheme="minorHAnsi" w:hAnsiTheme="minorHAnsi" w:cs="Arial"/>
          <w:sz w:val="24"/>
          <w:szCs w:val="24"/>
        </w:rPr>
        <w:t xml:space="preserve"> January 2013, </w:t>
      </w:r>
      <w:r w:rsidRPr="00D54097">
        <w:rPr>
          <w:rFonts w:asciiTheme="minorHAnsi" w:hAnsiTheme="minorHAnsi" w:cs="Arial"/>
          <w:b/>
          <w:sz w:val="24"/>
          <w:szCs w:val="24"/>
        </w:rPr>
        <w:t>The Single Public Service Scheme</w:t>
      </w:r>
      <w:r w:rsidRPr="00D54097">
        <w:rPr>
          <w:rFonts w:asciiTheme="minorHAnsi" w:hAnsiTheme="minorHAnsi" w:cs="Arial"/>
          <w:sz w:val="24"/>
          <w:szCs w:val="24"/>
        </w:rPr>
        <w:t xml:space="preserve"> applies to all first-time new entrants to the public service, as well as to former public servants returning to the public service after a break of more than 26 weeks.</w:t>
      </w:r>
    </w:p>
    <w:p w:rsidR="00413638" w:rsidRPr="00D54097" w:rsidRDefault="00413638" w:rsidP="00D54097">
      <w:pPr>
        <w:autoSpaceDE w:val="0"/>
        <w:autoSpaceDN w:val="0"/>
        <w:adjustRightInd w:val="0"/>
        <w:rPr>
          <w:rFonts w:asciiTheme="minorHAnsi" w:hAnsiTheme="minorHAnsi" w:cs="Arial"/>
          <w:sz w:val="24"/>
          <w:szCs w:val="24"/>
        </w:rPr>
      </w:pPr>
    </w:p>
    <w:p w:rsidR="00851A2B" w:rsidRPr="00D54097" w:rsidRDefault="00413638" w:rsidP="00D54097">
      <w:pPr>
        <w:autoSpaceDE w:val="0"/>
        <w:autoSpaceDN w:val="0"/>
        <w:adjustRightInd w:val="0"/>
        <w:rPr>
          <w:rFonts w:asciiTheme="minorHAnsi" w:hAnsiTheme="minorHAnsi" w:cs="Arial"/>
          <w:sz w:val="24"/>
          <w:szCs w:val="24"/>
        </w:rPr>
      </w:pPr>
      <w:r w:rsidRPr="00D54097">
        <w:rPr>
          <w:rFonts w:asciiTheme="minorHAnsi" w:hAnsiTheme="minorHAnsi" w:cs="Arial"/>
          <w:sz w:val="24"/>
          <w:szCs w:val="24"/>
        </w:rPr>
        <w:t>Retirement age</w:t>
      </w:r>
      <w:r w:rsidR="00851A2B" w:rsidRPr="00D54097">
        <w:rPr>
          <w:rFonts w:asciiTheme="minorHAnsi" w:hAnsiTheme="minorHAnsi" w:cs="Arial"/>
          <w:sz w:val="24"/>
          <w:szCs w:val="24"/>
        </w:rPr>
        <w:t xml:space="preserve"> set</w:t>
      </w:r>
      <w:r w:rsidRPr="00D54097">
        <w:rPr>
          <w:rFonts w:asciiTheme="minorHAnsi" w:hAnsiTheme="minorHAnsi" w:cs="Arial"/>
          <w:sz w:val="24"/>
          <w:szCs w:val="24"/>
        </w:rPr>
        <w:t>, initially</w:t>
      </w:r>
      <w:r w:rsidR="00851A2B" w:rsidRPr="00D54097">
        <w:rPr>
          <w:rFonts w:asciiTheme="minorHAnsi" w:hAnsiTheme="minorHAnsi" w:cs="Arial"/>
          <w:sz w:val="24"/>
          <w:szCs w:val="24"/>
        </w:rPr>
        <w:t>, at 66 years; this will rise in step with statutory changes in the State Pension Contributory (SPC</w:t>
      </w:r>
      <w:r w:rsidRPr="00D54097">
        <w:rPr>
          <w:rFonts w:asciiTheme="minorHAnsi" w:hAnsiTheme="minorHAnsi" w:cs="Arial"/>
          <w:sz w:val="24"/>
          <w:szCs w:val="24"/>
        </w:rPr>
        <w:t>) age</w:t>
      </w:r>
      <w:r w:rsidR="00851A2B" w:rsidRPr="00D54097">
        <w:rPr>
          <w:rFonts w:asciiTheme="minorHAnsi" w:hAnsiTheme="minorHAnsi" w:cs="Arial"/>
          <w:sz w:val="24"/>
          <w:szCs w:val="24"/>
        </w:rPr>
        <w:t xml:space="preserve"> to 67 years in 2021 and 68 years in 2028. </w:t>
      </w:r>
      <w:r w:rsidR="00851A2B" w:rsidRPr="00D54097">
        <w:rPr>
          <w:rFonts w:asciiTheme="minorHAnsi" w:eastAsia="SymbolMT" w:hAnsiTheme="minorHAnsi" w:cs="SymbolMT"/>
          <w:sz w:val="24"/>
          <w:szCs w:val="24"/>
        </w:rPr>
        <w:t xml:space="preserve"> </w:t>
      </w:r>
    </w:p>
    <w:p w:rsid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sz w:val="24"/>
          <w:szCs w:val="24"/>
        </w:rPr>
        <w:t xml:space="preserve">Compulsory retirement age will be 70. </w:t>
      </w:r>
    </w:p>
    <w:p w:rsidR="00413638" w:rsidRPr="00D54097" w:rsidRDefault="00413638" w:rsidP="00D54097">
      <w:pPr>
        <w:autoSpaceDE w:val="0"/>
        <w:autoSpaceDN w:val="0"/>
        <w:adjustRightInd w:val="0"/>
        <w:rPr>
          <w:rFonts w:asciiTheme="minorHAnsi" w:hAnsiTheme="minorHAnsi" w:cs="Arial"/>
          <w:sz w:val="24"/>
          <w:szCs w:val="24"/>
        </w:rPr>
      </w:pPr>
    </w:p>
    <w:p w:rsidR="00D54097"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b/>
          <w:bCs/>
          <w:iCs/>
          <w:sz w:val="24"/>
          <w:szCs w:val="24"/>
        </w:rPr>
        <w:t>Declaration:</w:t>
      </w:r>
    </w:p>
    <w:p w:rsidR="00D54097"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bCs/>
          <w:iCs/>
          <w:sz w:val="24"/>
          <w:szCs w:val="24"/>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D54097" w:rsidRPr="00D54097" w:rsidRDefault="00D54097" w:rsidP="00D54097">
      <w:pPr>
        <w:autoSpaceDE w:val="0"/>
        <w:autoSpaceDN w:val="0"/>
        <w:adjustRightInd w:val="0"/>
        <w:rPr>
          <w:rFonts w:asciiTheme="minorHAnsi" w:hAnsiTheme="minorHAnsi" w:cs="Arial"/>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413638" w:rsidRDefault="00413638" w:rsidP="00D54097">
      <w:pPr>
        <w:autoSpaceDE w:val="0"/>
        <w:autoSpaceDN w:val="0"/>
        <w:adjustRightInd w:val="0"/>
        <w:rPr>
          <w:rFonts w:asciiTheme="minorHAnsi" w:hAnsiTheme="minorHAnsi" w:cs="Arial"/>
          <w:b/>
          <w:bCs/>
          <w:sz w:val="24"/>
          <w:szCs w:val="24"/>
        </w:rPr>
      </w:pPr>
    </w:p>
    <w:p w:rsidR="00D54097" w:rsidRPr="00D54097" w:rsidRDefault="00851A2B" w:rsidP="00D54097">
      <w:pPr>
        <w:autoSpaceDE w:val="0"/>
        <w:autoSpaceDN w:val="0"/>
        <w:adjustRightInd w:val="0"/>
        <w:rPr>
          <w:rFonts w:asciiTheme="minorHAnsi" w:hAnsiTheme="minorHAnsi" w:cs="Arial"/>
          <w:b/>
          <w:bCs/>
          <w:sz w:val="24"/>
          <w:szCs w:val="24"/>
        </w:rPr>
      </w:pPr>
      <w:r w:rsidRPr="00D54097">
        <w:rPr>
          <w:rFonts w:asciiTheme="minorHAnsi" w:hAnsiTheme="minorHAnsi" w:cs="Arial"/>
          <w:b/>
          <w:bCs/>
          <w:sz w:val="24"/>
          <w:szCs w:val="24"/>
        </w:rPr>
        <w:t>Assessment Procedure</w:t>
      </w:r>
    </w:p>
    <w:p w:rsidR="00D54097" w:rsidRPr="00D54097" w:rsidRDefault="00D54097" w:rsidP="00D54097">
      <w:pPr>
        <w:autoSpaceDE w:val="0"/>
        <w:autoSpaceDN w:val="0"/>
        <w:adjustRightInd w:val="0"/>
        <w:rPr>
          <w:rFonts w:asciiTheme="minorHAnsi" w:hAnsiTheme="minorHAnsi" w:cs="Arial"/>
          <w:b/>
          <w:bCs/>
          <w:sz w:val="24"/>
          <w:szCs w:val="24"/>
        </w:rPr>
      </w:pPr>
    </w:p>
    <w:p w:rsidR="00D54097"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b/>
          <w:bCs/>
          <w:sz w:val="24"/>
          <w:szCs w:val="24"/>
        </w:rPr>
        <w:t>Board of Assessors</w:t>
      </w:r>
    </w:p>
    <w:p w:rsidR="00D54097" w:rsidRPr="00D54097" w:rsidRDefault="00D54097" w:rsidP="00D54097">
      <w:pPr>
        <w:autoSpaceDE w:val="0"/>
        <w:autoSpaceDN w:val="0"/>
        <w:adjustRightInd w:val="0"/>
        <w:rPr>
          <w:rFonts w:asciiTheme="minorHAnsi" w:hAnsiTheme="minorHAnsi" w:cs="Arial"/>
          <w:sz w:val="24"/>
          <w:szCs w:val="24"/>
        </w:rPr>
      </w:pPr>
    </w:p>
    <w:p w:rsidR="00D54097"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sz w:val="24"/>
          <w:szCs w:val="24"/>
        </w:rPr>
        <w:t>Applications will be considered by a Board of Assessors, which will shortlist and interview candidates and report to the College,</w:t>
      </w:r>
      <w:r w:rsidRPr="00D54097">
        <w:rPr>
          <w:rFonts w:asciiTheme="minorHAnsi" w:hAnsiTheme="minorHAnsi" w:cs="Arial"/>
          <w:color w:val="FF9900"/>
          <w:sz w:val="24"/>
          <w:szCs w:val="24"/>
        </w:rPr>
        <w:t xml:space="preserve"> </w:t>
      </w:r>
      <w:r w:rsidRPr="00D54097">
        <w:rPr>
          <w:rFonts w:asciiTheme="minorHAnsi" w:hAnsiTheme="minorHAnsi" w:cs="Arial"/>
          <w:sz w:val="24"/>
          <w:szCs w:val="24"/>
        </w:rPr>
        <w:t>the Academic Council and Údaras na hOllscoile.</w:t>
      </w:r>
    </w:p>
    <w:p w:rsidR="00D54097"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sz w:val="24"/>
          <w:szCs w:val="24"/>
        </w:rPr>
        <w:t xml:space="preserve">All applications and other materials submitted by applicants will be treated in strict confidence by all panel members and others involved in the administration of the recruitment.  No information about the identity of applicants, or details of their applications, will be released to others, except where it is necessary as part of the selection process. </w:t>
      </w:r>
    </w:p>
    <w:p w:rsidR="00D54097" w:rsidRPr="00D54097" w:rsidRDefault="00D54097" w:rsidP="00D54097">
      <w:pPr>
        <w:autoSpaceDE w:val="0"/>
        <w:autoSpaceDN w:val="0"/>
        <w:adjustRightInd w:val="0"/>
        <w:rPr>
          <w:rFonts w:asciiTheme="minorHAnsi" w:hAnsiTheme="minorHAnsi" w:cs="Arial"/>
          <w:sz w:val="24"/>
          <w:szCs w:val="24"/>
        </w:rPr>
      </w:pPr>
    </w:p>
    <w:p w:rsidR="00D54097"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b/>
          <w:bCs/>
          <w:sz w:val="24"/>
          <w:szCs w:val="24"/>
        </w:rPr>
        <w:t>Interview Dates</w:t>
      </w:r>
    </w:p>
    <w:p w:rsidR="00D54097" w:rsidRPr="00D54097" w:rsidRDefault="00D54097" w:rsidP="00D54097">
      <w:pPr>
        <w:autoSpaceDE w:val="0"/>
        <w:autoSpaceDN w:val="0"/>
        <w:adjustRightInd w:val="0"/>
        <w:rPr>
          <w:rFonts w:asciiTheme="minorHAnsi" w:hAnsiTheme="minorHAnsi" w:cs="Arial"/>
          <w:sz w:val="24"/>
          <w:szCs w:val="24"/>
        </w:rPr>
      </w:pPr>
    </w:p>
    <w:p w:rsidR="00851A2B" w:rsidRPr="00D54097" w:rsidRDefault="00851A2B" w:rsidP="00D54097">
      <w:pPr>
        <w:autoSpaceDE w:val="0"/>
        <w:autoSpaceDN w:val="0"/>
        <w:adjustRightInd w:val="0"/>
        <w:rPr>
          <w:rFonts w:asciiTheme="minorHAnsi" w:hAnsiTheme="minorHAnsi" w:cs="Arial"/>
          <w:sz w:val="24"/>
          <w:szCs w:val="24"/>
        </w:rPr>
      </w:pPr>
      <w:r w:rsidRPr="00D54097">
        <w:rPr>
          <w:rFonts w:asciiTheme="minorHAnsi" w:hAnsiTheme="minorHAnsi" w:cs="Arial"/>
          <w:sz w:val="24"/>
          <w:szCs w:val="24"/>
        </w:rPr>
        <w:t>Candidates will be advised of arrangements in due course.</w:t>
      </w:r>
    </w:p>
    <w:p w:rsidR="00851A2B" w:rsidRPr="00D54097" w:rsidRDefault="00851A2B" w:rsidP="00D54097">
      <w:pPr>
        <w:ind w:left="709"/>
        <w:rPr>
          <w:rFonts w:asciiTheme="minorHAnsi" w:hAnsiTheme="minorHAnsi" w:cs="Arial"/>
          <w:sz w:val="24"/>
          <w:szCs w:val="24"/>
        </w:rPr>
      </w:pPr>
    </w:p>
    <w:p w:rsidR="00851A2B" w:rsidRPr="00D54097" w:rsidRDefault="00851A2B" w:rsidP="00851A2B">
      <w:pPr>
        <w:ind w:left="709"/>
        <w:jc w:val="both"/>
        <w:rPr>
          <w:rFonts w:asciiTheme="minorHAnsi" w:hAnsiTheme="minorHAnsi" w:cs="Arial"/>
          <w:b/>
          <w:bCs/>
          <w:sz w:val="24"/>
          <w:szCs w:val="24"/>
          <w:u w:val="single"/>
        </w:rPr>
      </w:pPr>
      <w:r w:rsidRPr="00D54097">
        <w:rPr>
          <w:rFonts w:asciiTheme="minorHAnsi" w:hAnsiTheme="minorHAnsi" w:cs="Arial"/>
          <w:b/>
          <w:bCs/>
          <w:sz w:val="24"/>
          <w:szCs w:val="24"/>
        </w:rPr>
        <w:t>(c)</w:t>
      </w:r>
      <w:r w:rsidRPr="00D54097">
        <w:rPr>
          <w:rFonts w:asciiTheme="minorHAnsi" w:hAnsiTheme="minorHAnsi" w:cs="Arial"/>
          <w:b/>
          <w:bCs/>
          <w:sz w:val="24"/>
          <w:szCs w:val="24"/>
        </w:rPr>
        <w:tab/>
      </w:r>
      <w:r w:rsidRPr="00D54097">
        <w:rPr>
          <w:rFonts w:asciiTheme="minorHAnsi" w:hAnsiTheme="minorHAnsi" w:cs="Arial"/>
          <w:b/>
          <w:bCs/>
          <w:sz w:val="24"/>
          <w:szCs w:val="24"/>
          <w:u w:val="single"/>
        </w:rPr>
        <w:t>Expenses</w:t>
      </w:r>
    </w:p>
    <w:p w:rsidR="00851A2B" w:rsidRPr="00D54097" w:rsidRDefault="00851A2B" w:rsidP="00851A2B">
      <w:pPr>
        <w:ind w:left="709"/>
        <w:jc w:val="both"/>
        <w:rPr>
          <w:rFonts w:asciiTheme="minorHAnsi" w:hAnsiTheme="minorHAnsi" w:cs="Arial"/>
          <w:sz w:val="24"/>
          <w:szCs w:val="24"/>
        </w:rPr>
      </w:pPr>
      <w:r w:rsidRPr="00D54097">
        <w:rPr>
          <w:rFonts w:asciiTheme="minorHAnsi" w:hAnsiTheme="minorHAnsi" w:cs="Arial"/>
          <w:sz w:val="24"/>
          <w:szCs w:val="24"/>
        </w:rPr>
        <w:tab/>
        <w:t xml:space="preserve">Expenses are paid to candidates invited to the Assessors’ Interview (see (a) above). </w:t>
      </w:r>
    </w:p>
    <w:p w:rsidR="00851A2B" w:rsidRPr="00D54097" w:rsidRDefault="00851A2B" w:rsidP="00851A2B">
      <w:pPr>
        <w:ind w:left="709"/>
        <w:jc w:val="both"/>
        <w:rPr>
          <w:rFonts w:asciiTheme="minorHAnsi" w:hAnsiTheme="minorHAnsi" w:cs="Arial"/>
          <w:sz w:val="24"/>
          <w:szCs w:val="24"/>
        </w:rPr>
      </w:pPr>
    </w:p>
    <w:p w:rsidR="00851A2B" w:rsidRPr="00D54097" w:rsidRDefault="00851A2B" w:rsidP="00851A2B">
      <w:pPr>
        <w:ind w:left="709"/>
        <w:jc w:val="both"/>
        <w:rPr>
          <w:rFonts w:asciiTheme="minorHAnsi" w:hAnsiTheme="minorHAnsi" w:cs="Arial"/>
          <w:sz w:val="24"/>
          <w:szCs w:val="24"/>
        </w:rPr>
      </w:pPr>
    </w:p>
    <w:p w:rsidR="00851A2B" w:rsidRPr="00D54097" w:rsidRDefault="00851A2B" w:rsidP="00851A2B">
      <w:pPr>
        <w:ind w:left="720"/>
        <w:jc w:val="both"/>
        <w:rPr>
          <w:rFonts w:asciiTheme="minorHAnsi" w:hAnsiTheme="minorHAnsi" w:cs="Arial"/>
          <w:b/>
          <w:bCs/>
          <w:sz w:val="24"/>
          <w:szCs w:val="24"/>
          <w:u w:val="single"/>
        </w:rPr>
      </w:pPr>
      <w:r w:rsidRPr="00D54097">
        <w:rPr>
          <w:rFonts w:asciiTheme="minorHAnsi" w:hAnsiTheme="minorHAnsi" w:cs="Arial"/>
          <w:b/>
          <w:bCs/>
          <w:sz w:val="24"/>
          <w:szCs w:val="24"/>
        </w:rPr>
        <w:t>3.</w:t>
      </w:r>
      <w:r w:rsidRPr="00D54097">
        <w:rPr>
          <w:rFonts w:asciiTheme="minorHAnsi" w:hAnsiTheme="minorHAnsi" w:cs="Arial"/>
          <w:b/>
          <w:bCs/>
          <w:sz w:val="24"/>
          <w:szCs w:val="24"/>
        </w:rPr>
        <w:tab/>
      </w:r>
      <w:r w:rsidRPr="00D54097">
        <w:rPr>
          <w:rFonts w:asciiTheme="minorHAnsi" w:hAnsiTheme="minorHAnsi" w:cs="Arial"/>
          <w:b/>
          <w:bCs/>
          <w:sz w:val="24"/>
          <w:szCs w:val="24"/>
          <w:u w:val="single"/>
        </w:rPr>
        <w:t>Appointment</w:t>
      </w:r>
    </w:p>
    <w:p w:rsidR="00851A2B" w:rsidRPr="00D54097" w:rsidRDefault="00851A2B" w:rsidP="00851A2B">
      <w:pPr>
        <w:ind w:left="720"/>
        <w:jc w:val="both"/>
        <w:rPr>
          <w:rFonts w:asciiTheme="minorHAnsi" w:hAnsiTheme="minorHAnsi"/>
          <w:color w:val="000000"/>
          <w:sz w:val="24"/>
          <w:szCs w:val="24"/>
        </w:rPr>
      </w:pPr>
      <w:r w:rsidRPr="00D54097">
        <w:rPr>
          <w:rFonts w:asciiTheme="minorHAnsi" w:hAnsiTheme="minorHAnsi" w:cs="Arial"/>
          <w:b/>
          <w:bCs/>
          <w:sz w:val="24"/>
          <w:szCs w:val="24"/>
        </w:rPr>
        <w:tab/>
      </w:r>
      <w:r w:rsidRPr="00D54097">
        <w:rPr>
          <w:rFonts w:asciiTheme="minorHAnsi" w:hAnsiTheme="minorHAnsi"/>
          <w:color w:val="000000"/>
          <w:sz w:val="24"/>
          <w:szCs w:val="24"/>
        </w:rPr>
        <w:t xml:space="preserve"> </w:t>
      </w:r>
    </w:p>
    <w:p w:rsidR="00851A2B" w:rsidRPr="00D54097" w:rsidRDefault="00851A2B" w:rsidP="00851A2B">
      <w:pPr>
        <w:ind w:left="720"/>
        <w:rPr>
          <w:rFonts w:asciiTheme="minorHAnsi" w:hAnsiTheme="minorHAnsi"/>
          <w:b/>
          <w:color w:val="0070C0"/>
          <w:sz w:val="24"/>
          <w:szCs w:val="24"/>
        </w:rPr>
      </w:pPr>
      <w:r w:rsidRPr="00D54097">
        <w:rPr>
          <w:rFonts w:asciiTheme="minorHAnsi" w:hAnsiTheme="minorHAnsi"/>
          <w:snapToGrid w:val="0"/>
          <w:sz w:val="24"/>
          <w:szCs w:val="24"/>
        </w:rPr>
        <w:t>All candidates will in due course be notified of the outcome of their application</w:t>
      </w:r>
      <w:r w:rsidRPr="00D54097">
        <w:rPr>
          <w:rFonts w:asciiTheme="minorHAnsi" w:hAnsiTheme="minorHAnsi"/>
          <w:b/>
          <w:bCs/>
          <w:snapToGrid w:val="0"/>
          <w:sz w:val="24"/>
          <w:szCs w:val="24"/>
        </w:rPr>
        <w:t xml:space="preserve">. </w:t>
      </w:r>
      <w:r w:rsidRPr="00D54097">
        <w:rPr>
          <w:rFonts w:asciiTheme="minorHAnsi" w:hAnsiTheme="minorHAnsi" w:cs="Arial"/>
          <w:sz w:val="24"/>
          <w:szCs w:val="24"/>
          <w:lang w:val="en-US"/>
        </w:rPr>
        <w:t>The Human Resources Office will offer the post to the candidate appointed once the appointment has been made by the University Appointing Authority.</w:t>
      </w:r>
    </w:p>
    <w:p w:rsidR="00413638" w:rsidRDefault="00413638" w:rsidP="00851A2B">
      <w:pPr>
        <w:rPr>
          <w:rFonts w:asciiTheme="minorHAnsi" w:hAnsiTheme="minorHAnsi" w:cs="Calibri"/>
          <w:b/>
          <w:bCs/>
          <w:sz w:val="24"/>
          <w:szCs w:val="24"/>
        </w:rPr>
      </w:pPr>
    </w:p>
    <w:p w:rsidR="00413638" w:rsidRDefault="00413638" w:rsidP="00413638">
      <w:pPr>
        <w:rPr>
          <w:rFonts w:asciiTheme="minorHAnsi" w:hAnsiTheme="minorHAnsi" w:cs="Calibri"/>
          <w:b/>
          <w:bCs/>
          <w:sz w:val="24"/>
          <w:szCs w:val="24"/>
        </w:rPr>
      </w:pPr>
    </w:p>
    <w:p w:rsidR="00413638" w:rsidRPr="00413638" w:rsidRDefault="00413638" w:rsidP="00413638">
      <w:pPr>
        <w:rPr>
          <w:rFonts w:asciiTheme="minorHAnsi" w:hAnsiTheme="minorHAnsi" w:cs="Calibri"/>
          <w:b/>
          <w:bCs/>
          <w:sz w:val="28"/>
          <w:szCs w:val="28"/>
        </w:rPr>
      </w:pPr>
      <w:r w:rsidRPr="00413638">
        <w:rPr>
          <w:rFonts w:asciiTheme="minorHAnsi" w:hAnsiTheme="minorHAnsi" w:cs="Calibri"/>
          <w:b/>
          <w:bCs/>
          <w:sz w:val="28"/>
          <w:szCs w:val="28"/>
        </w:rPr>
        <w:t xml:space="preserve">Working at the National University of Ireland Galway </w:t>
      </w:r>
    </w:p>
    <w:p w:rsidR="00413638" w:rsidRDefault="00413638" w:rsidP="00851A2B">
      <w:pPr>
        <w:rPr>
          <w:rFonts w:asciiTheme="minorHAnsi" w:hAnsiTheme="minorHAnsi" w:cs="Calibri"/>
          <w:b/>
          <w:bCs/>
          <w:sz w:val="24"/>
          <w:szCs w:val="24"/>
        </w:rPr>
      </w:pPr>
    </w:p>
    <w:p w:rsidR="00413638" w:rsidRDefault="00413638" w:rsidP="00851A2B">
      <w:pPr>
        <w:rPr>
          <w:rFonts w:asciiTheme="minorHAnsi" w:hAnsiTheme="minorHAnsi" w:cs="Calibri"/>
          <w:bCs/>
          <w:sz w:val="24"/>
          <w:szCs w:val="24"/>
        </w:rPr>
      </w:pPr>
      <w:r w:rsidRPr="00413638">
        <w:rPr>
          <w:rFonts w:asciiTheme="minorHAnsi" w:hAnsiTheme="minorHAnsi" w:cs="Calibri"/>
          <w:bCs/>
          <w:sz w:val="24"/>
          <w:szCs w:val="24"/>
        </w:rPr>
        <w:t>Please see below website links for further information on working at NUI Galway.</w:t>
      </w:r>
    </w:p>
    <w:p w:rsidR="00413638" w:rsidRDefault="00413638" w:rsidP="00851A2B">
      <w:pPr>
        <w:rPr>
          <w:rFonts w:asciiTheme="minorHAnsi" w:hAnsiTheme="minorHAnsi" w:cs="Calibri"/>
          <w:bCs/>
          <w:sz w:val="24"/>
          <w:szCs w:val="24"/>
        </w:rPr>
      </w:pPr>
    </w:p>
    <w:p w:rsidR="00413638" w:rsidRDefault="00C70FEC" w:rsidP="00851A2B">
      <w:pPr>
        <w:rPr>
          <w:rFonts w:asciiTheme="minorHAnsi" w:hAnsiTheme="minorHAnsi" w:cs="Calibri"/>
          <w:bCs/>
          <w:sz w:val="24"/>
          <w:szCs w:val="24"/>
        </w:rPr>
      </w:pPr>
      <w:hyperlink r:id="rId29" w:history="1">
        <w:r w:rsidR="00413638" w:rsidRPr="00413638">
          <w:rPr>
            <w:rStyle w:val="Hyperlink"/>
            <w:rFonts w:asciiTheme="minorHAnsi" w:hAnsiTheme="minorHAnsi" w:cs="Calibri"/>
            <w:bCs/>
            <w:sz w:val="24"/>
            <w:szCs w:val="24"/>
          </w:rPr>
          <w:t>About Us</w:t>
        </w:r>
      </w:hyperlink>
    </w:p>
    <w:p w:rsidR="00413638" w:rsidRDefault="00C70FEC" w:rsidP="00851A2B">
      <w:pPr>
        <w:rPr>
          <w:rFonts w:asciiTheme="minorHAnsi" w:hAnsiTheme="minorHAnsi" w:cs="Calibri"/>
          <w:bCs/>
          <w:sz w:val="24"/>
          <w:szCs w:val="24"/>
        </w:rPr>
      </w:pPr>
      <w:hyperlink r:id="rId30" w:history="1">
        <w:r w:rsidR="00413638" w:rsidRPr="00413638">
          <w:rPr>
            <w:rStyle w:val="Hyperlink"/>
            <w:rFonts w:asciiTheme="minorHAnsi" w:hAnsiTheme="minorHAnsi" w:cs="Calibri"/>
            <w:bCs/>
            <w:sz w:val="24"/>
            <w:szCs w:val="24"/>
          </w:rPr>
          <w:t>How to Find Us</w:t>
        </w:r>
      </w:hyperlink>
    </w:p>
    <w:p w:rsidR="00413638" w:rsidRDefault="00C70FEC" w:rsidP="00851A2B">
      <w:pPr>
        <w:rPr>
          <w:rFonts w:asciiTheme="minorHAnsi" w:hAnsiTheme="minorHAnsi" w:cs="Calibri"/>
          <w:bCs/>
          <w:sz w:val="24"/>
          <w:szCs w:val="24"/>
        </w:rPr>
      </w:pPr>
      <w:hyperlink r:id="rId31" w:history="1">
        <w:r w:rsidR="00413638" w:rsidRPr="00413638">
          <w:rPr>
            <w:rStyle w:val="Hyperlink"/>
            <w:rFonts w:asciiTheme="minorHAnsi" w:hAnsiTheme="minorHAnsi" w:cs="Calibri"/>
            <w:bCs/>
            <w:sz w:val="24"/>
            <w:szCs w:val="24"/>
          </w:rPr>
          <w:t>University Leadership</w:t>
        </w:r>
      </w:hyperlink>
    </w:p>
    <w:p w:rsidR="00413638" w:rsidRDefault="00C70FEC" w:rsidP="00851A2B">
      <w:pPr>
        <w:rPr>
          <w:rFonts w:asciiTheme="minorHAnsi" w:hAnsiTheme="minorHAnsi" w:cs="Calibri"/>
          <w:bCs/>
          <w:sz w:val="24"/>
          <w:szCs w:val="24"/>
        </w:rPr>
      </w:pPr>
      <w:hyperlink r:id="rId32" w:history="1">
        <w:r w:rsidR="00413638" w:rsidRPr="00413638">
          <w:rPr>
            <w:rStyle w:val="Hyperlink"/>
            <w:rFonts w:asciiTheme="minorHAnsi" w:hAnsiTheme="minorHAnsi" w:cs="Calibri"/>
            <w:bCs/>
            <w:sz w:val="24"/>
            <w:szCs w:val="24"/>
          </w:rPr>
          <w:t>Commencing Employment</w:t>
        </w:r>
      </w:hyperlink>
    </w:p>
    <w:p w:rsidR="00413638" w:rsidRPr="00413638" w:rsidRDefault="00C70FEC" w:rsidP="00851A2B">
      <w:pPr>
        <w:rPr>
          <w:rFonts w:asciiTheme="minorHAnsi" w:hAnsiTheme="minorHAnsi" w:cs="Calibri"/>
          <w:bCs/>
          <w:sz w:val="24"/>
          <w:szCs w:val="24"/>
        </w:rPr>
      </w:pPr>
      <w:hyperlink r:id="rId33" w:history="1">
        <w:r w:rsidR="00413638" w:rsidRPr="00413638">
          <w:rPr>
            <w:rStyle w:val="Hyperlink"/>
            <w:rFonts w:asciiTheme="minorHAnsi" w:hAnsiTheme="minorHAnsi" w:cs="Calibri"/>
            <w:bCs/>
            <w:sz w:val="24"/>
            <w:szCs w:val="24"/>
          </w:rPr>
          <w:t>Staff Development</w:t>
        </w:r>
      </w:hyperlink>
      <w:r w:rsidR="00413638">
        <w:rPr>
          <w:rFonts w:asciiTheme="minorHAnsi" w:hAnsiTheme="minorHAnsi" w:cs="Calibri"/>
          <w:bCs/>
          <w:sz w:val="24"/>
          <w:szCs w:val="24"/>
        </w:rPr>
        <w:t xml:space="preserve"> </w:t>
      </w:r>
    </w:p>
    <w:p w:rsidR="00413638" w:rsidRPr="00D54097" w:rsidRDefault="00413638" w:rsidP="00851A2B">
      <w:pPr>
        <w:rPr>
          <w:rFonts w:asciiTheme="minorHAnsi" w:hAnsiTheme="minorHAnsi" w:cs="Calibri"/>
          <w:b/>
          <w:bCs/>
          <w:sz w:val="24"/>
          <w:szCs w:val="24"/>
        </w:rPr>
      </w:pPr>
    </w:p>
    <w:p w:rsidR="00851A2B" w:rsidRPr="00D54097" w:rsidRDefault="00851A2B" w:rsidP="00851A2B">
      <w:pPr>
        <w:ind w:left="-340"/>
        <w:jc w:val="center"/>
        <w:rPr>
          <w:rFonts w:asciiTheme="minorHAnsi" w:hAnsiTheme="minorHAnsi"/>
          <w:b/>
          <w:bCs/>
          <w:caps/>
          <w:spacing w:val="-12"/>
          <w:sz w:val="24"/>
          <w:szCs w:val="24"/>
        </w:rPr>
      </w:pPr>
    </w:p>
    <w:p w:rsidR="00851A2B" w:rsidRPr="00D54097" w:rsidRDefault="00851A2B" w:rsidP="00851A2B">
      <w:pPr>
        <w:ind w:left="-340"/>
        <w:rPr>
          <w:rFonts w:asciiTheme="minorHAnsi" w:hAnsiTheme="minorHAnsi"/>
          <w:b/>
          <w:bCs/>
          <w:caps/>
          <w:spacing w:val="-12"/>
          <w:sz w:val="24"/>
          <w:szCs w:val="24"/>
        </w:rPr>
      </w:pPr>
    </w:p>
    <w:p w:rsidR="00851A2B" w:rsidRPr="00D54097" w:rsidRDefault="00851A2B" w:rsidP="00851A2B">
      <w:pPr>
        <w:ind w:left="-340"/>
        <w:jc w:val="center"/>
        <w:rPr>
          <w:rFonts w:asciiTheme="minorHAnsi" w:hAnsiTheme="minorHAnsi"/>
          <w:b/>
          <w:bCs/>
          <w:caps/>
          <w:spacing w:val="-12"/>
          <w:sz w:val="24"/>
          <w:szCs w:val="24"/>
        </w:rPr>
      </w:pPr>
    </w:p>
    <w:p w:rsidR="00851A2B" w:rsidRPr="00D54097" w:rsidRDefault="00851A2B" w:rsidP="00851A2B">
      <w:pPr>
        <w:ind w:left="-340"/>
        <w:jc w:val="center"/>
        <w:rPr>
          <w:rFonts w:asciiTheme="minorHAnsi" w:hAnsiTheme="minorHAnsi"/>
          <w:b/>
          <w:bCs/>
          <w:caps/>
          <w:spacing w:val="-12"/>
          <w:sz w:val="24"/>
          <w:szCs w:val="24"/>
        </w:rPr>
      </w:pPr>
    </w:p>
    <w:p w:rsidR="00851A2B" w:rsidRPr="00D54097" w:rsidRDefault="00851A2B" w:rsidP="00851A2B">
      <w:pPr>
        <w:ind w:left="-340"/>
        <w:jc w:val="center"/>
        <w:rPr>
          <w:rFonts w:asciiTheme="minorHAnsi" w:hAnsiTheme="minorHAnsi"/>
          <w:b/>
          <w:bCs/>
          <w:caps/>
          <w:spacing w:val="-12"/>
          <w:sz w:val="24"/>
          <w:szCs w:val="24"/>
        </w:rPr>
      </w:pPr>
    </w:p>
    <w:p w:rsidR="00851A2B" w:rsidRPr="00D54097" w:rsidRDefault="00851A2B" w:rsidP="00697066">
      <w:pPr>
        <w:ind w:left="-340"/>
        <w:rPr>
          <w:rFonts w:asciiTheme="minorHAnsi" w:hAnsiTheme="minorHAnsi"/>
          <w:b/>
          <w:color w:val="000000"/>
          <w:sz w:val="24"/>
          <w:szCs w:val="24"/>
        </w:rPr>
      </w:pPr>
      <w:r w:rsidRPr="00D54097">
        <w:rPr>
          <w:rFonts w:asciiTheme="minorHAnsi" w:hAnsiTheme="minorHAnsi"/>
          <w:b/>
          <w:bCs/>
          <w:caps/>
          <w:noProof/>
          <w:spacing w:val="-12"/>
          <w:sz w:val="24"/>
          <w:szCs w:val="24"/>
          <w:lang w:val="en-US"/>
        </w:rPr>
        <w:lastRenderedPageBreak/>
        <w:drawing>
          <wp:inline distT="0" distB="0" distL="0" distR="0" wp14:anchorId="19B3336A" wp14:editId="0AC8174B">
            <wp:extent cx="901700" cy="605155"/>
            <wp:effectExtent l="19050" t="0" r="0" b="0"/>
            <wp:docPr id="10" name="Picture 2" descr="HR_01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01 excellence logo"/>
                    <pic:cNvPicPr>
                      <a:picLocks noChangeAspect="1" noChangeArrowheads="1"/>
                    </pic:cNvPicPr>
                  </pic:nvPicPr>
                  <pic:blipFill>
                    <a:blip r:embed="rId34" cstate="print"/>
                    <a:srcRect/>
                    <a:stretch>
                      <a:fillRect/>
                    </a:stretch>
                  </pic:blipFill>
                  <pic:spPr bwMode="auto">
                    <a:xfrm>
                      <a:off x="0" y="0"/>
                      <a:ext cx="901700" cy="605155"/>
                    </a:xfrm>
                    <a:prstGeom prst="rect">
                      <a:avLst/>
                    </a:prstGeom>
                    <a:noFill/>
                    <a:ln w="9525">
                      <a:noFill/>
                      <a:miter lim="800000"/>
                      <a:headEnd/>
                      <a:tailEnd/>
                    </a:ln>
                  </pic:spPr>
                </pic:pic>
              </a:graphicData>
            </a:graphic>
          </wp:inline>
        </w:drawing>
      </w:r>
      <w:r w:rsidRPr="00D54097">
        <w:rPr>
          <w:rFonts w:asciiTheme="minorHAnsi" w:hAnsiTheme="minorHAnsi"/>
          <w:b/>
          <w:bCs/>
          <w:caps/>
          <w:noProof/>
          <w:spacing w:val="-12"/>
          <w:sz w:val="24"/>
          <w:szCs w:val="24"/>
          <w:lang w:val="en-US"/>
        </w:rPr>
        <w:drawing>
          <wp:inline distT="0" distB="0" distL="0" distR="0" wp14:anchorId="39324B0C" wp14:editId="5975EB0B">
            <wp:extent cx="1777365" cy="605155"/>
            <wp:effectExtent l="19050" t="0" r="0" b="0"/>
            <wp:docPr id="11" name="Picture 1" descr="cid:image002.jpg@01CED56D.FBE95ED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D56D.FBE95ED0"/>
                    <pic:cNvPicPr>
                      <a:picLocks noChangeAspect="1" noChangeArrowheads="1"/>
                    </pic:cNvPicPr>
                  </pic:nvPicPr>
                  <pic:blipFill>
                    <a:blip r:embed="rId36" cstate="print"/>
                    <a:srcRect/>
                    <a:stretch>
                      <a:fillRect/>
                    </a:stretch>
                  </pic:blipFill>
                  <pic:spPr bwMode="auto">
                    <a:xfrm>
                      <a:off x="0" y="0"/>
                      <a:ext cx="1777365" cy="605155"/>
                    </a:xfrm>
                    <a:prstGeom prst="rect">
                      <a:avLst/>
                    </a:prstGeom>
                    <a:noFill/>
                    <a:ln w="9525">
                      <a:noFill/>
                      <a:miter lim="800000"/>
                      <a:headEnd/>
                      <a:tailEnd/>
                    </a:ln>
                  </pic:spPr>
                </pic:pic>
              </a:graphicData>
            </a:graphic>
          </wp:inline>
        </w:drawing>
      </w:r>
    </w:p>
    <w:sectPr w:rsidR="00851A2B" w:rsidRPr="00D54097" w:rsidSect="0017220F">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19" w:rsidRDefault="00865019" w:rsidP="00851A2B">
      <w:r>
        <w:separator/>
      </w:r>
    </w:p>
  </w:endnote>
  <w:endnote w:type="continuationSeparator" w:id="0">
    <w:p w:rsidR="00865019" w:rsidRDefault="00865019" w:rsidP="0085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66394"/>
      <w:docPartObj>
        <w:docPartGallery w:val="Page Numbers (Bottom of Page)"/>
        <w:docPartUnique/>
      </w:docPartObj>
    </w:sdtPr>
    <w:sdtEndPr>
      <w:rPr>
        <w:noProof/>
      </w:rPr>
    </w:sdtEndPr>
    <w:sdtContent>
      <w:p w:rsidR="0043517A" w:rsidRDefault="0043517A">
        <w:pPr>
          <w:pStyle w:val="Footer"/>
          <w:jc w:val="right"/>
        </w:pPr>
        <w:r>
          <w:fldChar w:fldCharType="begin"/>
        </w:r>
        <w:r>
          <w:instrText xml:space="preserve"> PAGE   \* MERGEFORMAT </w:instrText>
        </w:r>
        <w:r>
          <w:fldChar w:fldCharType="separate"/>
        </w:r>
        <w:r w:rsidR="00C70FEC">
          <w:rPr>
            <w:noProof/>
          </w:rPr>
          <w:t>8</w:t>
        </w:r>
        <w:r>
          <w:rPr>
            <w:noProof/>
          </w:rPr>
          <w:fldChar w:fldCharType="end"/>
        </w:r>
      </w:p>
    </w:sdtContent>
  </w:sdt>
  <w:p w:rsidR="00212511" w:rsidRDefault="0021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19" w:rsidRDefault="00865019" w:rsidP="00851A2B">
      <w:r>
        <w:separator/>
      </w:r>
    </w:p>
  </w:footnote>
  <w:footnote w:type="continuationSeparator" w:id="0">
    <w:p w:rsidR="00865019" w:rsidRDefault="00865019" w:rsidP="00851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D5A"/>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634A7B"/>
    <w:multiLevelType w:val="hybridMultilevel"/>
    <w:tmpl w:val="0D96736C"/>
    <w:lvl w:ilvl="0" w:tplc="08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30257E"/>
    <w:multiLevelType w:val="hybridMultilevel"/>
    <w:tmpl w:val="258A8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623568"/>
    <w:multiLevelType w:val="hybridMultilevel"/>
    <w:tmpl w:val="996E9402"/>
    <w:lvl w:ilvl="0" w:tplc="81566704">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17C90"/>
    <w:multiLevelType w:val="hybridMultilevel"/>
    <w:tmpl w:val="E04E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960E15"/>
    <w:multiLevelType w:val="hybridMultilevel"/>
    <w:tmpl w:val="C3F8B538"/>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D124F7"/>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4A1B0F"/>
    <w:multiLevelType w:val="hybridMultilevel"/>
    <w:tmpl w:val="B282C04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E2D0BCA"/>
    <w:multiLevelType w:val="hybridMultilevel"/>
    <w:tmpl w:val="F7F4E3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3F8054AB"/>
    <w:multiLevelType w:val="multilevel"/>
    <w:tmpl w:val="91F03B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trike w:val="0"/>
        <w:dstrike w:val="0"/>
        <w:sz w:val="20"/>
      </w:rPr>
    </w:lvl>
    <w:lvl w:ilvl="2">
      <w:start w:val="1"/>
      <w:numFmt w:val="lowerRoman"/>
      <w:lvlText w:val="%3)"/>
      <w:lvlJc w:val="left"/>
      <w:pPr>
        <w:tabs>
          <w:tab w:val="num" w:pos="1080"/>
        </w:tabs>
        <w:ind w:left="1080" w:hanging="36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613095"/>
    <w:multiLevelType w:val="multilevel"/>
    <w:tmpl w:val="9DFAF9F0"/>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D573B31"/>
    <w:multiLevelType w:val="hybridMultilevel"/>
    <w:tmpl w:val="865E5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EF427E2"/>
    <w:multiLevelType w:val="hybridMultilevel"/>
    <w:tmpl w:val="905E0374"/>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94"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FE41815"/>
    <w:multiLevelType w:val="hybridMultilevel"/>
    <w:tmpl w:val="F4AAC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58229A3"/>
    <w:multiLevelType w:val="multilevel"/>
    <w:tmpl w:val="AF585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44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9316C57"/>
    <w:multiLevelType w:val="hybridMultilevel"/>
    <w:tmpl w:val="6B32D54A"/>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C684981"/>
    <w:multiLevelType w:val="hybridMultilevel"/>
    <w:tmpl w:val="DDB272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0A5539B"/>
    <w:multiLevelType w:val="multilevel"/>
    <w:tmpl w:val="0C9E7F3A"/>
    <w:lvl w:ilvl="0">
      <w:start w:val="1"/>
      <w:numFmt w:val="decimal"/>
      <w:lvlText w:val="%1)"/>
      <w:lvlJc w:val="left"/>
      <w:pPr>
        <w:tabs>
          <w:tab w:val="num" w:pos="360"/>
        </w:tabs>
        <w:ind w:left="360" w:hanging="360"/>
      </w:pPr>
      <w:rPr>
        <w:rFonts w:hint="default"/>
      </w:rPr>
    </w:lvl>
    <w:lvl w:ilvl="1">
      <w:start w:val="13"/>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ABE37B0"/>
    <w:multiLevelType w:val="hybridMultilevel"/>
    <w:tmpl w:val="DA4C4444"/>
    <w:lvl w:ilvl="0" w:tplc="2F7E77F8">
      <w:start w:val="1"/>
      <w:numFmt w:val="low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3460E51"/>
    <w:multiLevelType w:val="multilevel"/>
    <w:tmpl w:val="BC720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011C9"/>
    <w:multiLevelType w:val="hybridMultilevel"/>
    <w:tmpl w:val="0450AE22"/>
    <w:lvl w:ilvl="0" w:tplc="49B04E4E">
      <w:start w:val="1"/>
      <w:numFmt w:val="decimal"/>
      <w:lvlText w:val="%1."/>
      <w:lvlJc w:val="left"/>
      <w:pPr>
        <w:tabs>
          <w:tab w:val="num" w:pos="540"/>
        </w:tabs>
        <w:ind w:left="540" w:hanging="54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5FE53A3"/>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E251FFA"/>
    <w:multiLevelType w:val="multilevel"/>
    <w:tmpl w:val="10B0B6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9"/>
  </w:num>
  <w:num w:numId="3">
    <w:abstractNumId w:val="20"/>
  </w:num>
  <w:num w:numId="4">
    <w:abstractNumId w:val="14"/>
  </w:num>
  <w:num w:numId="5">
    <w:abstractNumId w:val="15"/>
  </w:num>
  <w:num w:numId="6">
    <w:abstractNumId w:val="22"/>
  </w:num>
  <w:num w:numId="7">
    <w:abstractNumId w:val="21"/>
  </w:num>
  <w:num w:numId="8">
    <w:abstractNumId w:val="17"/>
  </w:num>
  <w:num w:numId="9">
    <w:abstractNumId w:val="6"/>
  </w:num>
  <w:num w:numId="10">
    <w:abstractNumId w:val="10"/>
  </w:num>
  <w:num w:numId="11">
    <w:abstractNumId w:val="9"/>
  </w:num>
  <w:num w:numId="12">
    <w:abstractNumId w:val="7"/>
  </w:num>
  <w:num w:numId="13">
    <w:abstractNumId w:val="0"/>
  </w:num>
  <w:num w:numId="14">
    <w:abstractNumId w:val="3"/>
  </w:num>
  <w:num w:numId="15">
    <w:abstractNumId w:val="1"/>
  </w:num>
  <w:num w:numId="16">
    <w:abstractNumId w:val="18"/>
  </w:num>
  <w:num w:numId="17">
    <w:abstractNumId w:val="2"/>
  </w:num>
  <w:num w:numId="18">
    <w:abstractNumId w:val="16"/>
  </w:num>
  <w:num w:numId="19">
    <w:abstractNumId w:val="4"/>
  </w:num>
  <w:num w:numId="20">
    <w:abstractNumId w:val="5"/>
  </w:num>
  <w:num w:numId="21">
    <w:abstractNumId w:val="8"/>
  </w:num>
  <w:num w:numId="22">
    <w:abstractNumId w:val="1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E5"/>
    <w:rsid w:val="000A5F39"/>
    <w:rsid w:val="000E6CED"/>
    <w:rsid w:val="000F7773"/>
    <w:rsid w:val="00152518"/>
    <w:rsid w:val="0017220F"/>
    <w:rsid w:val="001908E5"/>
    <w:rsid w:val="001F0F3C"/>
    <w:rsid w:val="00212511"/>
    <w:rsid w:val="00230F7A"/>
    <w:rsid w:val="002E264E"/>
    <w:rsid w:val="00413638"/>
    <w:rsid w:val="0043517A"/>
    <w:rsid w:val="004F47E5"/>
    <w:rsid w:val="0058075C"/>
    <w:rsid w:val="00582A1E"/>
    <w:rsid w:val="0061513A"/>
    <w:rsid w:val="006343BD"/>
    <w:rsid w:val="00675482"/>
    <w:rsid w:val="006959FD"/>
    <w:rsid w:val="00697066"/>
    <w:rsid w:val="0070008B"/>
    <w:rsid w:val="0071426A"/>
    <w:rsid w:val="00722F7D"/>
    <w:rsid w:val="007511B7"/>
    <w:rsid w:val="007617B5"/>
    <w:rsid w:val="007808D0"/>
    <w:rsid w:val="007E47D0"/>
    <w:rsid w:val="00805E71"/>
    <w:rsid w:val="00851A2B"/>
    <w:rsid w:val="00865019"/>
    <w:rsid w:val="00920E29"/>
    <w:rsid w:val="00923F72"/>
    <w:rsid w:val="00940142"/>
    <w:rsid w:val="009412F6"/>
    <w:rsid w:val="00974FBF"/>
    <w:rsid w:val="009B4C3C"/>
    <w:rsid w:val="009D0FE8"/>
    <w:rsid w:val="00AF006B"/>
    <w:rsid w:val="00B171E6"/>
    <w:rsid w:val="00B61EF8"/>
    <w:rsid w:val="00BC11D9"/>
    <w:rsid w:val="00BF25C8"/>
    <w:rsid w:val="00C70FEC"/>
    <w:rsid w:val="00CB66FF"/>
    <w:rsid w:val="00CF1504"/>
    <w:rsid w:val="00D54097"/>
    <w:rsid w:val="00DD5BC9"/>
    <w:rsid w:val="00DF1927"/>
    <w:rsid w:val="00E30F85"/>
    <w:rsid w:val="00EC7876"/>
    <w:rsid w:val="00F151FB"/>
    <w:rsid w:val="00F47A0B"/>
    <w:rsid w:val="00F855CF"/>
    <w:rsid w:val="00FB0B3C"/>
    <w:rsid w:val="00FC393D"/>
    <w:rsid w:val="00FD11CA"/>
    <w:rsid w:val="00FD4EFA"/>
    <w:rsid w:val="00FE4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0F"/>
    <w:rPr>
      <w:sz w:val="22"/>
      <w:szCs w:val="22"/>
      <w:lang w:eastAsia="en-US"/>
    </w:rPr>
  </w:style>
  <w:style w:type="paragraph" w:styleId="Heading1">
    <w:name w:val="heading 1"/>
    <w:basedOn w:val="Normal"/>
    <w:next w:val="Normal"/>
    <w:link w:val="Heading1Char"/>
    <w:qFormat/>
    <w:rsid w:val="00851A2B"/>
    <w:pPr>
      <w:keepNext/>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0B"/>
    <w:pPr>
      <w:ind w:left="720"/>
      <w:contextualSpacing/>
    </w:pPr>
  </w:style>
  <w:style w:type="paragraph" w:customStyle="1" w:styleId="bodytext">
    <w:name w:val="bodytext"/>
    <w:basedOn w:val="Normal"/>
    <w:rsid w:val="00F47A0B"/>
    <w:pPr>
      <w:spacing w:before="75" w:after="75"/>
    </w:pPr>
    <w:rPr>
      <w:rFonts w:ascii="Times New Roman" w:eastAsia="Times New Roman" w:hAnsi="Times New Roman"/>
      <w:sz w:val="15"/>
      <w:szCs w:val="15"/>
      <w:lang w:eastAsia="en-IE"/>
    </w:rPr>
  </w:style>
  <w:style w:type="character" w:styleId="Hyperlink">
    <w:name w:val="Hyperlink"/>
    <w:basedOn w:val="DefaultParagraphFont"/>
    <w:rsid w:val="0058075C"/>
    <w:rPr>
      <w:color w:val="0000FF"/>
      <w:u w:val="single"/>
    </w:rPr>
  </w:style>
  <w:style w:type="character" w:styleId="Strong">
    <w:name w:val="Strong"/>
    <w:basedOn w:val="DefaultParagraphFont"/>
    <w:uiPriority w:val="22"/>
    <w:qFormat/>
    <w:rsid w:val="006343BD"/>
    <w:rPr>
      <w:b/>
      <w:bCs/>
    </w:rPr>
  </w:style>
  <w:style w:type="character" w:styleId="Emphasis">
    <w:name w:val="Emphasis"/>
    <w:basedOn w:val="DefaultParagraphFont"/>
    <w:uiPriority w:val="20"/>
    <w:qFormat/>
    <w:rsid w:val="006343BD"/>
    <w:rPr>
      <w:i/>
      <w:iCs/>
    </w:rPr>
  </w:style>
  <w:style w:type="paragraph" w:styleId="BalloonText">
    <w:name w:val="Balloon Text"/>
    <w:basedOn w:val="Normal"/>
    <w:link w:val="BalloonTextChar"/>
    <w:uiPriority w:val="99"/>
    <w:semiHidden/>
    <w:unhideWhenUsed/>
    <w:rsid w:val="004F47E5"/>
    <w:rPr>
      <w:rFonts w:ascii="Tahoma" w:hAnsi="Tahoma" w:cs="Tahoma"/>
      <w:sz w:val="16"/>
      <w:szCs w:val="16"/>
    </w:rPr>
  </w:style>
  <w:style w:type="character" w:customStyle="1" w:styleId="BalloonTextChar">
    <w:name w:val="Balloon Text Char"/>
    <w:basedOn w:val="DefaultParagraphFont"/>
    <w:link w:val="BalloonText"/>
    <w:uiPriority w:val="99"/>
    <w:semiHidden/>
    <w:rsid w:val="004F47E5"/>
    <w:rPr>
      <w:rFonts w:ascii="Tahoma" w:hAnsi="Tahoma" w:cs="Tahoma"/>
      <w:sz w:val="16"/>
      <w:szCs w:val="16"/>
      <w:lang w:eastAsia="en-US"/>
    </w:rPr>
  </w:style>
  <w:style w:type="character" w:customStyle="1" w:styleId="Heading1Char">
    <w:name w:val="Heading 1 Char"/>
    <w:basedOn w:val="DefaultParagraphFont"/>
    <w:link w:val="Heading1"/>
    <w:rsid w:val="00851A2B"/>
    <w:rPr>
      <w:rFonts w:ascii="Times New Roman" w:eastAsia="Times New Roman" w:hAnsi="Times New Roman"/>
      <w:b/>
      <w:bCs/>
      <w:u w:val="single"/>
      <w:lang w:eastAsia="en-US"/>
    </w:rPr>
  </w:style>
  <w:style w:type="paragraph" w:styleId="Footer">
    <w:name w:val="footer"/>
    <w:basedOn w:val="Normal"/>
    <w:link w:val="FooterChar"/>
    <w:uiPriority w:val="99"/>
    <w:rsid w:val="00851A2B"/>
    <w:pPr>
      <w:tabs>
        <w:tab w:val="center" w:pos="4252"/>
        <w:tab w:val="right" w:pos="8504"/>
      </w:tabs>
    </w:pPr>
    <w:rPr>
      <w:rFonts w:ascii="Times New Roman" w:eastAsia="Times New Roman" w:hAnsi="Times New Roman"/>
      <w:sz w:val="24"/>
      <w:szCs w:val="20"/>
      <w:lang w:val="en-GB" w:eastAsia="en-GB"/>
    </w:rPr>
  </w:style>
  <w:style w:type="character" w:customStyle="1" w:styleId="FooterChar">
    <w:name w:val="Footer Char"/>
    <w:basedOn w:val="DefaultParagraphFont"/>
    <w:link w:val="Footer"/>
    <w:uiPriority w:val="99"/>
    <w:rsid w:val="00851A2B"/>
    <w:rPr>
      <w:rFonts w:ascii="Times New Roman" w:eastAsia="Times New Roman" w:hAnsi="Times New Roman"/>
      <w:sz w:val="24"/>
      <w:lang w:val="en-GB" w:eastAsia="en-GB"/>
    </w:rPr>
  </w:style>
  <w:style w:type="paragraph" w:customStyle="1" w:styleId="DefaultText">
    <w:name w:val="Default Text"/>
    <w:basedOn w:val="Normal"/>
    <w:rsid w:val="00851A2B"/>
    <w:pPr>
      <w:widowControl w:val="0"/>
    </w:pPr>
    <w:rPr>
      <w:rFonts w:ascii="Times New Roman" w:eastAsia="Times New Roman" w:hAnsi="Times New Roman"/>
      <w:snapToGrid w:val="0"/>
      <w:sz w:val="24"/>
      <w:szCs w:val="20"/>
    </w:rPr>
  </w:style>
  <w:style w:type="character" w:styleId="CommentReference">
    <w:name w:val="annotation reference"/>
    <w:basedOn w:val="DefaultParagraphFont"/>
    <w:uiPriority w:val="99"/>
    <w:semiHidden/>
    <w:rsid w:val="00851A2B"/>
    <w:rPr>
      <w:sz w:val="16"/>
      <w:szCs w:val="16"/>
    </w:rPr>
  </w:style>
  <w:style w:type="paragraph" w:styleId="FootnoteText">
    <w:name w:val="footnote text"/>
    <w:basedOn w:val="Normal"/>
    <w:link w:val="FootnoteTextChar"/>
    <w:semiHidden/>
    <w:rsid w:val="00851A2B"/>
    <w:rPr>
      <w:rFonts w:ascii="Times New Roman" w:eastAsia="Times New Roman" w:hAnsi="Times New Roman"/>
      <w:sz w:val="20"/>
      <w:szCs w:val="20"/>
      <w:lang w:eastAsia="en-IE"/>
    </w:rPr>
  </w:style>
  <w:style w:type="character" w:customStyle="1" w:styleId="FootnoteTextChar">
    <w:name w:val="Footnote Text Char"/>
    <w:basedOn w:val="DefaultParagraphFont"/>
    <w:link w:val="FootnoteText"/>
    <w:semiHidden/>
    <w:rsid w:val="00851A2B"/>
    <w:rPr>
      <w:rFonts w:ascii="Times New Roman" w:eastAsia="Times New Roman" w:hAnsi="Times New Roman"/>
    </w:rPr>
  </w:style>
  <w:style w:type="character" w:styleId="FootnoteReference">
    <w:name w:val="footnote reference"/>
    <w:basedOn w:val="DefaultParagraphFont"/>
    <w:semiHidden/>
    <w:rsid w:val="00851A2B"/>
    <w:rPr>
      <w:vertAlign w:val="superscript"/>
    </w:rPr>
  </w:style>
  <w:style w:type="paragraph" w:customStyle="1" w:styleId="NormalJustified">
    <w:name w:val="Normal + Justified"/>
    <w:basedOn w:val="Normal"/>
    <w:rsid w:val="00851A2B"/>
    <w:pPr>
      <w:tabs>
        <w:tab w:val="num" w:pos="360"/>
      </w:tabs>
      <w:ind w:left="360" w:hanging="360"/>
      <w:jc w:val="both"/>
    </w:pPr>
    <w:rPr>
      <w:rFonts w:ascii="Arial" w:eastAsia="Times New Roman" w:hAnsi="Arial" w:cs="Arial"/>
      <w:snapToGrid w:val="0"/>
      <w:sz w:val="20"/>
      <w:szCs w:val="20"/>
      <w:lang w:eastAsia="en-GB"/>
    </w:rPr>
  </w:style>
  <w:style w:type="paragraph" w:styleId="BodyText0">
    <w:name w:val="Body Text"/>
    <w:basedOn w:val="Normal"/>
    <w:link w:val="BodyTextChar"/>
    <w:semiHidden/>
    <w:unhideWhenUsed/>
    <w:rsid w:val="00BC11D9"/>
    <w:rPr>
      <w:rFonts w:ascii="Times New Roman" w:eastAsia="Times New Roman" w:hAnsi="Times New Roman"/>
      <w:sz w:val="26"/>
      <w:szCs w:val="20"/>
      <w:lang w:val="en-GB" w:eastAsia="en-GB"/>
    </w:rPr>
  </w:style>
  <w:style w:type="character" w:customStyle="1" w:styleId="BodyTextChar">
    <w:name w:val="Body Text Char"/>
    <w:basedOn w:val="DefaultParagraphFont"/>
    <w:link w:val="BodyText0"/>
    <w:semiHidden/>
    <w:rsid w:val="00BC11D9"/>
    <w:rPr>
      <w:rFonts w:ascii="Times New Roman" w:eastAsia="Times New Roman" w:hAnsi="Times New Roman"/>
      <w:sz w:val="26"/>
      <w:lang w:val="en-GB" w:eastAsia="en-GB"/>
    </w:rPr>
  </w:style>
  <w:style w:type="paragraph" w:styleId="Header">
    <w:name w:val="header"/>
    <w:basedOn w:val="Normal"/>
    <w:link w:val="HeaderChar"/>
    <w:uiPriority w:val="99"/>
    <w:unhideWhenUsed/>
    <w:rsid w:val="00212511"/>
    <w:pPr>
      <w:tabs>
        <w:tab w:val="center" w:pos="4513"/>
        <w:tab w:val="right" w:pos="9026"/>
      </w:tabs>
    </w:pPr>
  </w:style>
  <w:style w:type="character" w:customStyle="1" w:styleId="HeaderChar">
    <w:name w:val="Header Char"/>
    <w:basedOn w:val="DefaultParagraphFont"/>
    <w:link w:val="Header"/>
    <w:uiPriority w:val="99"/>
    <w:rsid w:val="00212511"/>
    <w:rPr>
      <w:sz w:val="22"/>
      <w:szCs w:val="22"/>
      <w:lang w:eastAsia="en-US"/>
    </w:rPr>
  </w:style>
  <w:style w:type="character" w:styleId="FollowedHyperlink">
    <w:name w:val="FollowedHyperlink"/>
    <w:basedOn w:val="DefaultParagraphFont"/>
    <w:uiPriority w:val="99"/>
    <w:semiHidden/>
    <w:unhideWhenUsed/>
    <w:rsid w:val="00413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0F"/>
    <w:rPr>
      <w:sz w:val="22"/>
      <w:szCs w:val="22"/>
      <w:lang w:eastAsia="en-US"/>
    </w:rPr>
  </w:style>
  <w:style w:type="paragraph" w:styleId="Heading1">
    <w:name w:val="heading 1"/>
    <w:basedOn w:val="Normal"/>
    <w:next w:val="Normal"/>
    <w:link w:val="Heading1Char"/>
    <w:qFormat/>
    <w:rsid w:val="00851A2B"/>
    <w:pPr>
      <w:keepNext/>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0B"/>
    <w:pPr>
      <w:ind w:left="720"/>
      <w:contextualSpacing/>
    </w:pPr>
  </w:style>
  <w:style w:type="paragraph" w:customStyle="1" w:styleId="bodytext">
    <w:name w:val="bodytext"/>
    <w:basedOn w:val="Normal"/>
    <w:rsid w:val="00F47A0B"/>
    <w:pPr>
      <w:spacing w:before="75" w:after="75"/>
    </w:pPr>
    <w:rPr>
      <w:rFonts w:ascii="Times New Roman" w:eastAsia="Times New Roman" w:hAnsi="Times New Roman"/>
      <w:sz w:val="15"/>
      <w:szCs w:val="15"/>
      <w:lang w:eastAsia="en-IE"/>
    </w:rPr>
  </w:style>
  <w:style w:type="character" w:styleId="Hyperlink">
    <w:name w:val="Hyperlink"/>
    <w:basedOn w:val="DefaultParagraphFont"/>
    <w:rsid w:val="0058075C"/>
    <w:rPr>
      <w:color w:val="0000FF"/>
      <w:u w:val="single"/>
    </w:rPr>
  </w:style>
  <w:style w:type="character" w:styleId="Strong">
    <w:name w:val="Strong"/>
    <w:basedOn w:val="DefaultParagraphFont"/>
    <w:uiPriority w:val="22"/>
    <w:qFormat/>
    <w:rsid w:val="006343BD"/>
    <w:rPr>
      <w:b/>
      <w:bCs/>
    </w:rPr>
  </w:style>
  <w:style w:type="character" w:styleId="Emphasis">
    <w:name w:val="Emphasis"/>
    <w:basedOn w:val="DefaultParagraphFont"/>
    <w:uiPriority w:val="20"/>
    <w:qFormat/>
    <w:rsid w:val="006343BD"/>
    <w:rPr>
      <w:i/>
      <w:iCs/>
    </w:rPr>
  </w:style>
  <w:style w:type="paragraph" w:styleId="BalloonText">
    <w:name w:val="Balloon Text"/>
    <w:basedOn w:val="Normal"/>
    <w:link w:val="BalloonTextChar"/>
    <w:uiPriority w:val="99"/>
    <w:semiHidden/>
    <w:unhideWhenUsed/>
    <w:rsid w:val="004F47E5"/>
    <w:rPr>
      <w:rFonts w:ascii="Tahoma" w:hAnsi="Tahoma" w:cs="Tahoma"/>
      <w:sz w:val="16"/>
      <w:szCs w:val="16"/>
    </w:rPr>
  </w:style>
  <w:style w:type="character" w:customStyle="1" w:styleId="BalloonTextChar">
    <w:name w:val="Balloon Text Char"/>
    <w:basedOn w:val="DefaultParagraphFont"/>
    <w:link w:val="BalloonText"/>
    <w:uiPriority w:val="99"/>
    <w:semiHidden/>
    <w:rsid w:val="004F47E5"/>
    <w:rPr>
      <w:rFonts w:ascii="Tahoma" w:hAnsi="Tahoma" w:cs="Tahoma"/>
      <w:sz w:val="16"/>
      <w:szCs w:val="16"/>
      <w:lang w:eastAsia="en-US"/>
    </w:rPr>
  </w:style>
  <w:style w:type="character" w:customStyle="1" w:styleId="Heading1Char">
    <w:name w:val="Heading 1 Char"/>
    <w:basedOn w:val="DefaultParagraphFont"/>
    <w:link w:val="Heading1"/>
    <w:rsid w:val="00851A2B"/>
    <w:rPr>
      <w:rFonts w:ascii="Times New Roman" w:eastAsia="Times New Roman" w:hAnsi="Times New Roman"/>
      <w:b/>
      <w:bCs/>
      <w:u w:val="single"/>
      <w:lang w:eastAsia="en-US"/>
    </w:rPr>
  </w:style>
  <w:style w:type="paragraph" w:styleId="Footer">
    <w:name w:val="footer"/>
    <w:basedOn w:val="Normal"/>
    <w:link w:val="FooterChar"/>
    <w:uiPriority w:val="99"/>
    <w:rsid w:val="00851A2B"/>
    <w:pPr>
      <w:tabs>
        <w:tab w:val="center" w:pos="4252"/>
        <w:tab w:val="right" w:pos="8504"/>
      </w:tabs>
    </w:pPr>
    <w:rPr>
      <w:rFonts w:ascii="Times New Roman" w:eastAsia="Times New Roman" w:hAnsi="Times New Roman"/>
      <w:sz w:val="24"/>
      <w:szCs w:val="20"/>
      <w:lang w:val="en-GB" w:eastAsia="en-GB"/>
    </w:rPr>
  </w:style>
  <w:style w:type="character" w:customStyle="1" w:styleId="FooterChar">
    <w:name w:val="Footer Char"/>
    <w:basedOn w:val="DefaultParagraphFont"/>
    <w:link w:val="Footer"/>
    <w:uiPriority w:val="99"/>
    <w:rsid w:val="00851A2B"/>
    <w:rPr>
      <w:rFonts w:ascii="Times New Roman" w:eastAsia="Times New Roman" w:hAnsi="Times New Roman"/>
      <w:sz w:val="24"/>
      <w:lang w:val="en-GB" w:eastAsia="en-GB"/>
    </w:rPr>
  </w:style>
  <w:style w:type="paragraph" w:customStyle="1" w:styleId="DefaultText">
    <w:name w:val="Default Text"/>
    <w:basedOn w:val="Normal"/>
    <w:rsid w:val="00851A2B"/>
    <w:pPr>
      <w:widowControl w:val="0"/>
    </w:pPr>
    <w:rPr>
      <w:rFonts w:ascii="Times New Roman" w:eastAsia="Times New Roman" w:hAnsi="Times New Roman"/>
      <w:snapToGrid w:val="0"/>
      <w:sz w:val="24"/>
      <w:szCs w:val="20"/>
    </w:rPr>
  </w:style>
  <w:style w:type="character" w:styleId="CommentReference">
    <w:name w:val="annotation reference"/>
    <w:basedOn w:val="DefaultParagraphFont"/>
    <w:uiPriority w:val="99"/>
    <w:semiHidden/>
    <w:rsid w:val="00851A2B"/>
    <w:rPr>
      <w:sz w:val="16"/>
      <w:szCs w:val="16"/>
    </w:rPr>
  </w:style>
  <w:style w:type="paragraph" w:styleId="FootnoteText">
    <w:name w:val="footnote text"/>
    <w:basedOn w:val="Normal"/>
    <w:link w:val="FootnoteTextChar"/>
    <w:semiHidden/>
    <w:rsid w:val="00851A2B"/>
    <w:rPr>
      <w:rFonts w:ascii="Times New Roman" w:eastAsia="Times New Roman" w:hAnsi="Times New Roman"/>
      <w:sz w:val="20"/>
      <w:szCs w:val="20"/>
      <w:lang w:eastAsia="en-IE"/>
    </w:rPr>
  </w:style>
  <w:style w:type="character" w:customStyle="1" w:styleId="FootnoteTextChar">
    <w:name w:val="Footnote Text Char"/>
    <w:basedOn w:val="DefaultParagraphFont"/>
    <w:link w:val="FootnoteText"/>
    <w:semiHidden/>
    <w:rsid w:val="00851A2B"/>
    <w:rPr>
      <w:rFonts w:ascii="Times New Roman" w:eastAsia="Times New Roman" w:hAnsi="Times New Roman"/>
    </w:rPr>
  </w:style>
  <w:style w:type="character" w:styleId="FootnoteReference">
    <w:name w:val="footnote reference"/>
    <w:basedOn w:val="DefaultParagraphFont"/>
    <w:semiHidden/>
    <w:rsid w:val="00851A2B"/>
    <w:rPr>
      <w:vertAlign w:val="superscript"/>
    </w:rPr>
  </w:style>
  <w:style w:type="paragraph" w:customStyle="1" w:styleId="NormalJustified">
    <w:name w:val="Normal + Justified"/>
    <w:basedOn w:val="Normal"/>
    <w:rsid w:val="00851A2B"/>
    <w:pPr>
      <w:tabs>
        <w:tab w:val="num" w:pos="360"/>
      </w:tabs>
      <w:ind w:left="360" w:hanging="360"/>
      <w:jc w:val="both"/>
    </w:pPr>
    <w:rPr>
      <w:rFonts w:ascii="Arial" w:eastAsia="Times New Roman" w:hAnsi="Arial" w:cs="Arial"/>
      <w:snapToGrid w:val="0"/>
      <w:sz w:val="20"/>
      <w:szCs w:val="20"/>
      <w:lang w:eastAsia="en-GB"/>
    </w:rPr>
  </w:style>
  <w:style w:type="paragraph" w:styleId="BodyText0">
    <w:name w:val="Body Text"/>
    <w:basedOn w:val="Normal"/>
    <w:link w:val="BodyTextChar"/>
    <w:semiHidden/>
    <w:unhideWhenUsed/>
    <w:rsid w:val="00BC11D9"/>
    <w:rPr>
      <w:rFonts w:ascii="Times New Roman" w:eastAsia="Times New Roman" w:hAnsi="Times New Roman"/>
      <w:sz w:val="26"/>
      <w:szCs w:val="20"/>
      <w:lang w:val="en-GB" w:eastAsia="en-GB"/>
    </w:rPr>
  </w:style>
  <w:style w:type="character" w:customStyle="1" w:styleId="BodyTextChar">
    <w:name w:val="Body Text Char"/>
    <w:basedOn w:val="DefaultParagraphFont"/>
    <w:link w:val="BodyText0"/>
    <w:semiHidden/>
    <w:rsid w:val="00BC11D9"/>
    <w:rPr>
      <w:rFonts w:ascii="Times New Roman" w:eastAsia="Times New Roman" w:hAnsi="Times New Roman"/>
      <w:sz w:val="26"/>
      <w:lang w:val="en-GB" w:eastAsia="en-GB"/>
    </w:rPr>
  </w:style>
  <w:style w:type="paragraph" w:styleId="Header">
    <w:name w:val="header"/>
    <w:basedOn w:val="Normal"/>
    <w:link w:val="HeaderChar"/>
    <w:uiPriority w:val="99"/>
    <w:unhideWhenUsed/>
    <w:rsid w:val="00212511"/>
    <w:pPr>
      <w:tabs>
        <w:tab w:val="center" w:pos="4513"/>
        <w:tab w:val="right" w:pos="9026"/>
      </w:tabs>
    </w:pPr>
  </w:style>
  <w:style w:type="character" w:customStyle="1" w:styleId="HeaderChar">
    <w:name w:val="Header Char"/>
    <w:basedOn w:val="DefaultParagraphFont"/>
    <w:link w:val="Header"/>
    <w:uiPriority w:val="99"/>
    <w:rsid w:val="00212511"/>
    <w:rPr>
      <w:sz w:val="22"/>
      <w:szCs w:val="22"/>
      <w:lang w:eastAsia="en-US"/>
    </w:rPr>
  </w:style>
  <w:style w:type="character" w:styleId="FollowedHyperlink">
    <w:name w:val="FollowedHyperlink"/>
    <w:basedOn w:val="DefaultParagraphFont"/>
    <w:uiPriority w:val="99"/>
    <w:semiHidden/>
    <w:unhideWhenUsed/>
    <w:rsid w:val="00413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5484">
      <w:bodyDiv w:val="1"/>
      <w:marLeft w:val="0"/>
      <w:marRight w:val="0"/>
      <w:marTop w:val="0"/>
      <w:marBottom w:val="0"/>
      <w:divBdr>
        <w:top w:val="none" w:sz="0" w:space="0" w:color="auto"/>
        <w:left w:val="none" w:sz="0" w:space="0" w:color="auto"/>
        <w:bottom w:val="none" w:sz="0" w:space="0" w:color="auto"/>
        <w:right w:val="none" w:sz="0" w:space="0" w:color="auto"/>
      </w:divBdr>
    </w:div>
    <w:div w:id="241108160">
      <w:bodyDiv w:val="1"/>
      <w:marLeft w:val="0"/>
      <w:marRight w:val="0"/>
      <w:marTop w:val="0"/>
      <w:marBottom w:val="0"/>
      <w:divBdr>
        <w:top w:val="none" w:sz="0" w:space="0" w:color="auto"/>
        <w:left w:val="none" w:sz="0" w:space="0" w:color="auto"/>
        <w:bottom w:val="none" w:sz="0" w:space="0" w:color="auto"/>
        <w:right w:val="none" w:sz="0" w:space="0" w:color="auto"/>
      </w:divBdr>
    </w:div>
    <w:div w:id="363603795">
      <w:bodyDiv w:val="1"/>
      <w:marLeft w:val="0"/>
      <w:marRight w:val="0"/>
      <w:marTop w:val="0"/>
      <w:marBottom w:val="0"/>
      <w:divBdr>
        <w:top w:val="none" w:sz="0" w:space="0" w:color="auto"/>
        <w:left w:val="none" w:sz="0" w:space="0" w:color="auto"/>
        <w:bottom w:val="none" w:sz="0" w:space="0" w:color="auto"/>
        <w:right w:val="none" w:sz="0" w:space="0" w:color="auto"/>
      </w:divBdr>
      <w:divsChild>
        <w:div w:id="1133213128">
          <w:marLeft w:val="250"/>
          <w:marRight w:val="0"/>
          <w:marTop w:val="138"/>
          <w:marBottom w:val="0"/>
          <w:divBdr>
            <w:top w:val="none" w:sz="0" w:space="0" w:color="auto"/>
            <w:left w:val="none" w:sz="0" w:space="0" w:color="auto"/>
            <w:bottom w:val="none" w:sz="0" w:space="0" w:color="auto"/>
            <w:right w:val="none" w:sz="0" w:space="0" w:color="auto"/>
          </w:divBdr>
          <w:divsChild>
            <w:div w:id="1968511887">
              <w:marLeft w:val="0"/>
              <w:marRight w:val="0"/>
              <w:marTop w:val="0"/>
              <w:marBottom w:val="0"/>
              <w:divBdr>
                <w:top w:val="none" w:sz="0" w:space="0" w:color="auto"/>
                <w:left w:val="none" w:sz="0" w:space="0" w:color="auto"/>
                <w:bottom w:val="none" w:sz="0" w:space="0" w:color="auto"/>
                <w:right w:val="none" w:sz="0" w:space="0" w:color="auto"/>
              </w:divBdr>
              <w:divsChild>
                <w:div w:id="471949238">
                  <w:marLeft w:val="0"/>
                  <w:marRight w:val="0"/>
                  <w:marTop w:val="63"/>
                  <w:marBottom w:val="0"/>
                  <w:divBdr>
                    <w:top w:val="none" w:sz="0" w:space="0" w:color="auto"/>
                    <w:left w:val="none" w:sz="0" w:space="0" w:color="auto"/>
                    <w:bottom w:val="none" w:sz="0" w:space="0" w:color="auto"/>
                    <w:right w:val="none" w:sz="0" w:space="0" w:color="auto"/>
                  </w:divBdr>
                  <w:divsChild>
                    <w:div w:id="1634749786">
                      <w:marLeft w:val="0"/>
                      <w:marRight w:val="0"/>
                      <w:marTop w:val="0"/>
                      <w:marBottom w:val="0"/>
                      <w:divBdr>
                        <w:top w:val="none" w:sz="0" w:space="0" w:color="auto"/>
                        <w:left w:val="none" w:sz="0" w:space="0" w:color="auto"/>
                        <w:bottom w:val="none" w:sz="0" w:space="0" w:color="auto"/>
                        <w:right w:val="none" w:sz="0" w:space="0" w:color="auto"/>
                      </w:divBdr>
                      <w:divsChild>
                        <w:div w:id="977610527">
                          <w:marLeft w:val="0"/>
                          <w:marRight w:val="0"/>
                          <w:marTop w:val="0"/>
                          <w:marBottom w:val="0"/>
                          <w:divBdr>
                            <w:top w:val="none" w:sz="0" w:space="0" w:color="auto"/>
                            <w:left w:val="none" w:sz="0" w:space="0" w:color="auto"/>
                            <w:bottom w:val="none" w:sz="0" w:space="0" w:color="auto"/>
                            <w:right w:val="none" w:sz="0" w:space="0" w:color="auto"/>
                          </w:divBdr>
                          <w:divsChild>
                            <w:div w:id="1620532609">
                              <w:marLeft w:val="0"/>
                              <w:marRight w:val="0"/>
                              <w:marTop w:val="0"/>
                              <w:marBottom w:val="0"/>
                              <w:divBdr>
                                <w:top w:val="none" w:sz="0" w:space="0" w:color="auto"/>
                                <w:left w:val="none" w:sz="0" w:space="0" w:color="auto"/>
                                <w:bottom w:val="none" w:sz="0" w:space="0" w:color="auto"/>
                                <w:right w:val="none" w:sz="0" w:space="0" w:color="auto"/>
                              </w:divBdr>
                              <w:divsChild>
                                <w:div w:id="825632763">
                                  <w:marLeft w:val="0"/>
                                  <w:marRight w:val="0"/>
                                  <w:marTop w:val="0"/>
                                  <w:marBottom w:val="0"/>
                                  <w:divBdr>
                                    <w:top w:val="none" w:sz="0" w:space="0" w:color="auto"/>
                                    <w:left w:val="none" w:sz="0" w:space="0" w:color="auto"/>
                                    <w:bottom w:val="none" w:sz="0" w:space="0" w:color="auto"/>
                                    <w:right w:val="none" w:sz="0" w:space="0" w:color="auto"/>
                                  </w:divBdr>
                                  <w:divsChild>
                                    <w:div w:id="308754854">
                                      <w:marLeft w:val="0"/>
                                      <w:marRight w:val="0"/>
                                      <w:marTop w:val="0"/>
                                      <w:marBottom w:val="0"/>
                                      <w:divBdr>
                                        <w:top w:val="none" w:sz="0" w:space="0" w:color="auto"/>
                                        <w:left w:val="none" w:sz="0" w:space="0" w:color="auto"/>
                                        <w:bottom w:val="none" w:sz="0" w:space="0" w:color="auto"/>
                                        <w:right w:val="none" w:sz="0" w:space="0" w:color="auto"/>
                                      </w:divBdr>
                                      <w:divsChild>
                                        <w:div w:id="14729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584876">
      <w:bodyDiv w:val="1"/>
      <w:marLeft w:val="0"/>
      <w:marRight w:val="0"/>
      <w:marTop w:val="0"/>
      <w:marBottom w:val="0"/>
      <w:divBdr>
        <w:top w:val="none" w:sz="0" w:space="0" w:color="auto"/>
        <w:left w:val="none" w:sz="0" w:space="0" w:color="auto"/>
        <w:bottom w:val="none" w:sz="0" w:space="0" w:color="auto"/>
        <w:right w:val="none" w:sz="0" w:space="0" w:color="auto"/>
      </w:divBdr>
    </w:div>
    <w:div w:id="416246468">
      <w:bodyDiv w:val="1"/>
      <w:marLeft w:val="0"/>
      <w:marRight w:val="0"/>
      <w:marTop w:val="0"/>
      <w:marBottom w:val="0"/>
      <w:divBdr>
        <w:top w:val="none" w:sz="0" w:space="0" w:color="auto"/>
        <w:left w:val="none" w:sz="0" w:space="0" w:color="auto"/>
        <w:bottom w:val="none" w:sz="0" w:space="0" w:color="auto"/>
        <w:right w:val="none" w:sz="0" w:space="0" w:color="auto"/>
      </w:divBdr>
    </w:div>
    <w:div w:id="1820339870">
      <w:bodyDiv w:val="1"/>
      <w:marLeft w:val="0"/>
      <w:marRight w:val="0"/>
      <w:marTop w:val="0"/>
      <w:marBottom w:val="0"/>
      <w:divBdr>
        <w:top w:val="none" w:sz="0" w:space="0" w:color="auto"/>
        <w:left w:val="none" w:sz="0" w:space="0" w:color="auto"/>
        <w:bottom w:val="none" w:sz="0" w:space="0" w:color="auto"/>
        <w:right w:val="none" w:sz="0" w:space="0" w:color="auto"/>
      </w:divBdr>
    </w:div>
    <w:div w:id="2113814484">
      <w:bodyDiv w:val="1"/>
      <w:marLeft w:val="0"/>
      <w:marRight w:val="0"/>
      <w:marTop w:val="0"/>
      <w:marBottom w:val="0"/>
      <w:divBdr>
        <w:top w:val="none" w:sz="0" w:space="0" w:color="auto"/>
        <w:left w:val="none" w:sz="0" w:space="0" w:color="auto"/>
        <w:bottom w:val="none" w:sz="0" w:space="0" w:color="auto"/>
        <w:right w:val="none" w:sz="0" w:space="0" w:color="auto"/>
      </w:divBdr>
      <w:divsChild>
        <w:div w:id="844326789">
          <w:marLeft w:val="0"/>
          <w:marRight w:val="0"/>
          <w:marTop w:val="0"/>
          <w:marBottom w:val="0"/>
          <w:divBdr>
            <w:top w:val="none" w:sz="0" w:space="0" w:color="auto"/>
            <w:left w:val="none" w:sz="0" w:space="0" w:color="auto"/>
            <w:bottom w:val="none" w:sz="0" w:space="0" w:color="auto"/>
            <w:right w:val="none" w:sz="0" w:space="0" w:color="auto"/>
          </w:divBdr>
          <w:divsChild>
            <w:div w:id="1620332928">
              <w:marLeft w:val="0"/>
              <w:marRight w:val="0"/>
              <w:marTop w:val="0"/>
              <w:marBottom w:val="0"/>
              <w:divBdr>
                <w:top w:val="none" w:sz="0" w:space="0" w:color="auto"/>
                <w:left w:val="none" w:sz="0" w:space="0" w:color="auto"/>
                <w:bottom w:val="none" w:sz="0" w:space="0" w:color="auto"/>
                <w:right w:val="none" w:sz="0" w:space="0" w:color="auto"/>
              </w:divBdr>
              <w:divsChild>
                <w:div w:id="1402950094">
                  <w:marLeft w:val="125"/>
                  <w:marRight w:val="125"/>
                  <w:marTop w:val="0"/>
                  <w:marBottom w:val="125"/>
                  <w:divBdr>
                    <w:top w:val="none" w:sz="0" w:space="0" w:color="auto"/>
                    <w:left w:val="none" w:sz="0" w:space="0" w:color="auto"/>
                    <w:bottom w:val="none" w:sz="0" w:space="0" w:color="auto"/>
                    <w:right w:val="none" w:sz="0" w:space="0" w:color="auto"/>
                  </w:divBdr>
                  <w:divsChild>
                    <w:div w:id="55013763">
                      <w:marLeft w:val="0"/>
                      <w:marRight w:val="0"/>
                      <w:marTop w:val="175"/>
                      <w:marBottom w:val="0"/>
                      <w:divBdr>
                        <w:top w:val="none" w:sz="0" w:space="0" w:color="auto"/>
                        <w:left w:val="none" w:sz="0" w:space="0" w:color="auto"/>
                        <w:bottom w:val="none" w:sz="0" w:space="0" w:color="auto"/>
                        <w:right w:val="none" w:sz="0" w:space="0" w:color="auto"/>
                      </w:divBdr>
                      <w:divsChild>
                        <w:div w:id="8652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igalway.ie/medicine/postgrad.html" TargetMode="External"/><Relationship Id="rId18" Type="http://schemas.openxmlformats.org/officeDocument/2006/relationships/hyperlink" Target="mailto:Edina.moylett@nuigalway.ie" TargetMode="External"/><Relationship Id="rId26" Type="http://schemas.openxmlformats.org/officeDocument/2006/relationships/hyperlink" Target="http://erecruit.nuigalway.i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Geraldine.gaffney@nuigalway.ie"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wnwhg.ie/" TargetMode="External"/><Relationship Id="rId17" Type="http://schemas.openxmlformats.org/officeDocument/2006/relationships/hyperlink" Target="mailto:carmel.malone@nuigalway.ie" TargetMode="External"/><Relationship Id="rId25" Type="http://schemas.openxmlformats.org/officeDocument/2006/relationships/hyperlink" Target="http://www.nuigalway.ie/hr/documents/internal/nuig_user_guide_academic_internal.pdf" TargetMode="External"/><Relationship Id="rId33" Type="http://schemas.openxmlformats.org/officeDocument/2006/relationships/hyperlink" Target="http://www.nuigalway.ie/staffdevelopment/index.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rard.flaherty@nuigalway.ie" TargetMode="External"/><Relationship Id="rId20" Type="http://schemas.openxmlformats.org/officeDocument/2006/relationships/hyperlink" Target="mailto:Andrew.murphy@nuigalway.ie" TargetMode="External"/><Relationship Id="rId29" Type="http://schemas.openxmlformats.org/officeDocument/2006/relationships/hyperlink" Target="http://www.nuigalway.ie/abou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igalway.ie/medicine/" TargetMode="External"/><Relationship Id="rId24" Type="http://schemas.openxmlformats.org/officeDocument/2006/relationships/hyperlink" Target="http://ess.nuigalway.ie" TargetMode="External"/><Relationship Id="rId32" Type="http://schemas.openxmlformats.org/officeDocument/2006/relationships/hyperlink" Target="http://www.nuigalway.ie/hr/commencing_employmen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calcouncil.ie" TargetMode="External"/><Relationship Id="rId23" Type="http://schemas.openxmlformats.org/officeDocument/2006/relationships/hyperlink" Target="mailto:Aoife.mcnena@nuigalway.ie" TargetMode="External"/><Relationship Id="rId28" Type="http://schemas.openxmlformats.org/officeDocument/2006/relationships/hyperlink" Target="mailto:recruit@nuigalway.ie" TargetMode="External"/><Relationship Id="rId36"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colm.mcdonald@nuigalway.ie" TargetMode="External"/><Relationship Id="rId31" Type="http://schemas.openxmlformats.org/officeDocument/2006/relationships/hyperlink" Target="http://www.nuigalway.ie/about-us/university-manage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jei.ie" TargetMode="External"/><Relationship Id="rId22" Type="http://schemas.openxmlformats.org/officeDocument/2006/relationships/hyperlink" Target="mailto:rosemary.geoghegan@nuigalway.ie" TargetMode="External"/><Relationship Id="rId27" Type="http://schemas.openxmlformats.org/officeDocument/2006/relationships/hyperlink" Target="http://www.nuigalway.ie/hr/documents/nuig_user_guide_academic_external.pdf" TargetMode="External"/><Relationship Id="rId30" Type="http://schemas.openxmlformats.org/officeDocument/2006/relationships/hyperlink" Target="http://www.nuigalway.ie/about-us/contact-us/how-to-find-us.html" TargetMode="External"/><Relationship Id="rId35" Type="http://schemas.openxmlformats.org/officeDocument/2006/relationships/hyperlink" Target="http://www.universityvacan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14262</CharactersWithSpaces>
  <SharedDoc>false</SharedDoc>
  <HLinks>
    <vt:vector size="6" baseType="variant">
      <vt:variant>
        <vt:i4>327680</vt:i4>
      </vt:variant>
      <vt:variant>
        <vt:i4>0</vt:i4>
      </vt:variant>
      <vt:variant>
        <vt:i4>0</vt:i4>
      </vt:variant>
      <vt:variant>
        <vt:i4>5</vt:i4>
      </vt:variant>
      <vt:variant>
        <vt:lpwstr>http://www.nuigalway.ie/medicine/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Solutions &amp; Services</dc:creator>
  <cp:lastModifiedBy>ISS</cp:lastModifiedBy>
  <cp:revision>7</cp:revision>
  <cp:lastPrinted>2014-11-11T17:24:00Z</cp:lastPrinted>
  <dcterms:created xsi:type="dcterms:W3CDTF">2014-11-12T14:28:00Z</dcterms:created>
  <dcterms:modified xsi:type="dcterms:W3CDTF">2015-01-16T08:04:00Z</dcterms:modified>
</cp:coreProperties>
</file>