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xmlns:wp14="http://schemas.microsoft.com/office/word/2010/wordml" w:rsidR="008F1464" w:rsidRDefault="008F1464" w14:paraId="54F9AE05" wp14:textId="77777777">
      <w:pPr>
        <w:pStyle w:val="Title"/>
        <w:ind w:left="-720"/>
        <w:jc w:val="left"/>
      </w:pPr>
      <w:r>
        <w:rPr>
          <w:rFonts w:ascii="Arial" w:hAnsi="Arial" w:eastAsia="Arial" w:cs="Arial"/>
          <w:sz w:val="20"/>
          <w:szCs w:val="20"/>
          <w:u w:val="none"/>
        </w:rPr>
        <w:t xml:space="preserve">   </w:t>
      </w:r>
    </w:p>
    <w:p xmlns:wp14="http://schemas.microsoft.com/office/word/2010/wordml" w:rsidR="008F1464" w:rsidRDefault="008F1464" w14:paraId="76A19EA0" wp14:textId="0E3D4A3A">
      <w:pPr>
        <w:pStyle w:val="BodyText2"/>
        <w:spacing w:after="0" w:line="360" w:lineRule="auto"/>
        <w:ind w:left="-851" w:firstLine="851"/>
        <w:jc w:val="center"/>
      </w:pPr>
      <w:r w:rsidRPr="41543638" w:rsidR="008F1464">
        <w:rPr>
          <w:rFonts w:ascii="Calibri" w:hAnsi="Calibri" w:eastAsia="Calibri" w:cs="Calibri"/>
          <w:b w:val="1"/>
          <w:bCs w:val="1"/>
          <w:sz w:val="22"/>
          <w:szCs w:val="22"/>
        </w:rPr>
        <w:t xml:space="preserve"> </w:t>
      </w:r>
      <w:r w:rsidRPr="41543638" w:rsidR="008F1464">
        <w:rPr>
          <w:rFonts w:ascii="Calibri" w:hAnsi="Calibri" w:cs="Calibri"/>
          <w:b w:val="1"/>
          <w:bCs w:val="1"/>
          <w:sz w:val="22"/>
          <w:szCs w:val="22"/>
        </w:rPr>
        <w:t>Postdoctoral Researcher</w:t>
      </w:r>
      <w:r w:rsidRPr="41543638" w:rsidR="70DD5951">
        <w:rPr>
          <w:rFonts w:ascii="Calibri" w:hAnsi="Calibri" w:cs="Calibri"/>
          <w:b w:val="1"/>
          <w:bCs w:val="1"/>
          <w:sz w:val="22"/>
          <w:szCs w:val="22"/>
        </w:rPr>
        <w:t>/Research Associate</w:t>
      </w:r>
      <w:r w:rsidRPr="41543638" w:rsidR="584E051F">
        <w:rPr>
          <w:rFonts w:ascii="Calibri" w:hAnsi="Calibri" w:cs="Calibri"/>
          <w:b w:val="1"/>
          <w:bCs w:val="1"/>
          <w:sz w:val="22"/>
          <w:szCs w:val="22"/>
        </w:rPr>
        <w:t xml:space="preserve"> (x2) -</w:t>
      </w:r>
      <w:r w:rsidRPr="41543638" w:rsidR="008F1464">
        <w:rPr>
          <w:rFonts w:ascii="Calibri" w:hAnsi="Calibri" w:cs="Calibri"/>
          <w:b w:val="1"/>
          <w:bCs w:val="1"/>
          <w:sz w:val="22"/>
          <w:szCs w:val="22"/>
        </w:rPr>
        <w:t xml:space="preserve"> </w:t>
      </w:r>
      <w:bookmarkStart w:name="_GoBack" w:id="0"/>
      <w:bookmarkEnd w:id="0"/>
      <w:r w:rsidRPr="41543638" w:rsidR="008F1464">
        <w:rPr>
          <w:rFonts w:ascii="Calibri" w:hAnsi="Calibri" w:cs="Calibri"/>
          <w:b w:val="1"/>
          <w:bCs w:val="1"/>
          <w:sz w:val="22"/>
          <w:szCs w:val="22"/>
        </w:rPr>
        <w:t xml:space="preserve">Bioinformatics </w:t>
      </w:r>
    </w:p>
    <w:p xmlns:wp14="http://schemas.microsoft.com/office/word/2010/wordml" w:rsidR="008F1464" w:rsidRDefault="008F1464" w14:paraId="0678B079" wp14:textId="77777777">
      <w:pPr>
        <w:pStyle w:val="BodyText2"/>
        <w:spacing w:after="0" w:line="360" w:lineRule="auto"/>
        <w:ind w:left="-851" w:firstLine="851"/>
        <w:jc w:val="center"/>
      </w:pPr>
      <w:r>
        <w:rPr>
          <w:rFonts w:ascii="Calibri" w:hAnsi="Calibri" w:cs="Calibri"/>
          <w:b/>
          <w:sz w:val="22"/>
          <w:szCs w:val="22"/>
        </w:rPr>
        <w:t>(Cloud-based pipelines and interface development)</w:t>
      </w:r>
    </w:p>
    <w:p xmlns:wp14="http://schemas.microsoft.com/office/word/2010/wordml" w:rsidR="008F1464" w:rsidRDefault="008F1464" w14:paraId="4C83224F" wp14:textId="77777777">
      <w:pPr>
        <w:spacing w:line="360" w:lineRule="auto"/>
        <w:ind w:left="-851" w:firstLine="851"/>
        <w:jc w:val="center"/>
      </w:pPr>
      <w:r>
        <w:rPr>
          <w:rFonts w:ascii="Calibri" w:hAnsi="Calibri" w:cs="Calibri"/>
          <w:b/>
          <w:sz w:val="22"/>
          <w:szCs w:val="22"/>
        </w:rPr>
        <w:t>School of Mathematical and Statistical Sciences</w:t>
      </w:r>
    </w:p>
    <w:p xmlns:wp14="http://schemas.microsoft.com/office/word/2010/wordml" w:rsidR="008F1464" w:rsidRDefault="008F1464" w14:paraId="5F94C881" wp14:textId="3995B837">
      <w:pPr>
        <w:spacing w:line="360" w:lineRule="auto"/>
        <w:jc w:val="center"/>
      </w:pPr>
      <w:r w:rsidRPr="57FF8376" w:rsidR="008F1464">
        <w:rPr>
          <w:rFonts w:ascii="Calibri" w:hAnsi="Calibri" w:cs="Calibri"/>
          <w:b w:val="1"/>
          <w:bCs w:val="1"/>
          <w:sz w:val="22"/>
          <w:szCs w:val="22"/>
        </w:rPr>
        <w:t xml:space="preserve">Ref. No. University of Galway </w:t>
      </w:r>
      <w:r w:rsidRPr="57FF8376" w:rsidR="16816EF8">
        <w:rPr>
          <w:rFonts w:ascii="Calibri" w:hAnsi="Calibri" w:cs="Calibri"/>
          <w:b w:val="1"/>
          <w:bCs w:val="1"/>
          <w:sz w:val="22"/>
          <w:szCs w:val="22"/>
        </w:rPr>
        <w:t>108-24</w:t>
      </w:r>
    </w:p>
    <w:p xmlns:wp14="http://schemas.microsoft.com/office/word/2010/wordml" w:rsidR="008F1464" w:rsidRDefault="008F1464" w14:paraId="672A6659" wp14:textId="77777777">
      <w:pPr>
        <w:spacing w:line="360" w:lineRule="auto"/>
        <w:jc w:val="center"/>
        <w:rPr>
          <w:rFonts w:ascii="Calibri" w:hAnsi="Calibri" w:cs="Calibri"/>
          <w:b/>
          <w:color w:val="FF0000"/>
          <w:sz w:val="22"/>
          <w:szCs w:val="22"/>
        </w:rPr>
      </w:pPr>
    </w:p>
    <w:p xmlns:wp14="http://schemas.microsoft.com/office/word/2010/wordml" w:rsidR="008F1464" w:rsidRDefault="008F1464" w14:paraId="0F9FBAE4" wp14:textId="06C6160D">
      <w:pPr>
        <w:pStyle w:val="BodyText"/>
        <w:jc w:val="both"/>
        <w:rPr/>
      </w:pPr>
      <w:r w:rsidRPr="6A0105FB" w:rsidR="008F1464">
        <w:rPr>
          <w:rFonts w:ascii="Calibri" w:hAnsi="Calibri" w:cs="Calibri"/>
          <w:color w:val="000000" w:themeColor="text1" w:themeTint="FF" w:themeShade="FF"/>
          <w:lang w:val="en-US"/>
        </w:rPr>
        <w:t xml:space="preserve">Applications are invited from </w:t>
      </w:r>
      <w:r w:rsidRPr="6A0105FB" w:rsidR="008F1464">
        <w:rPr>
          <w:rFonts w:ascii="Calibri" w:hAnsi="Calibri" w:cs="Calibri"/>
          <w:color w:val="000000" w:themeColor="text1" w:themeTint="FF" w:themeShade="FF"/>
          <w:u w:val="single"/>
          <w:lang w:val="en-US"/>
        </w:rPr>
        <w:t>two</w:t>
      </w:r>
      <w:r w:rsidRPr="6A0105FB" w:rsidR="008F1464">
        <w:rPr>
          <w:rFonts w:ascii="Calibri" w:hAnsi="Calibri" w:cs="Calibri"/>
          <w:color w:val="000000" w:themeColor="text1" w:themeTint="FF" w:themeShade="FF"/>
          <w:lang w:val="en-US"/>
        </w:rPr>
        <w:t xml:space="preserve"> suitably qualified candidates for full-time fixed-term positions as Postdoctoral Researchers</w:t>
      </w:r>
      <w:r w:rsidRPr="6A0105FB" w:rsidR="44D3457E">
        <w:rPr>
          <w:rFonts w:ascii="Calibri" w:hAnsi="Calibri" w:cs="Calibri"/>
          <w:color w:val="000000" w:themeColor="text1" w:themeTint="FF" w:themeShade="FF"/>
          <w:lang w:val="en-US"/>
        </w:rPr>
        <w:t xml:space="preserve">/Research </w:t>
      </w:r>
      <w:bookmarkStart w:name="_Int_uTLNBKYL" w:id="1167473096"/>
      <w:r w:rsidRPr="6A0105FB" w:rsidR="44D3457E">
        <w:rPr>
          <w:rFonts w:ascii="Calibri" w:hAnsi="Calibri" w:cs="Calibri"/>
          <w:color w:val="000000" w:themeColor="text1" w:themeTint="FF" w:themeShade="FF"/>
          <w:lang w:val="en-US"/>
        </w:rPr>
        <w:t>Associates</w:t>
      </w:r>
      <w:r w:rsidRPr="6A0105FB" w:rsidR="6B9CD65C">
        <w:rPr>
          <w:rFonts w:ascii="Calibri" w:hAnsi="Calibri" w:cs="Calibri"/>
          <w:color w:val="000000" w:themeColor="text1" w:themeTint="FF" w:themeShade="FF"/>
          <w:lang w:val="en-US"/>
        </w:rPr>
        <w:t xml:space="preserve"> </w:t>
      </w:r>
      <w:r w:rsidRPr="6A0105FB" w:rsidR="008F1464">
        <w:rPr>
          <w:rFonts w:ascii="Calibri" w:hAnsi="Calibri" w:cs="Calibri"/>
          <w:color w:val="000000" w:themeColor="text1" w:themeTint="FF" w:themeShade="FF"/>
          <w:lang w:val="en-US"/>
        </w:rPr>
        <w:t>in Bioinformatics</w:t>
      </w:r>
      <w:bookmarkEnd w:id="1167473096"/>
      <w:r w:rsidRPr="6A0105FB" w:rsidR="008F1464">
        <w:rPr>
          <w:rFonts w:ascii="Calibri" w:hAnsi="Calibri" w:cs="Calibri"/>
          <w:color w:val="000000" w:themeColor="text1" w:themeTint="FF" w:themeShade="FF"/>
          <w:lang w:val="en-US"/>
        </w:rPr>
        <w:t xml:space="preserve"> within the School of Mathematical and Statistical Sciences at the University of Galway. </w:t>
      </w:r>
    </w:p>
    <w:p xmlns:wp14="http://schemas.microsoft.com/office/word/2010/wordml" w:rsidR="008F1464" w:rsidRDefault="008F1464" w14:paraId="0A37501D" wp14:textId="77777777">
      <w:pPr>
        <w:pStyle w:val="BodyText"/>
        <w:jc w:val="both"/>
        <w:rPr>
          <w:rFonts w:ascii="Calibri" w:hAnsi="Calibri" w:cs="Calibri"/>
          <w:color w:val="000000"/>
          <w:szCs w:val="22"/>
          <w:lang w:val="en-US"/>
        </w:rPr>
      </w:pPr>
    </w:p>
    <w:p xmlns:wp14="http://schemas.microsoft.com/office/word/2010/wordml" w:rsidR="008F1464" w:rsidRDefault="008F1464" w14:paraId="4E037876" wp14:textId="4EBCF1A9">
      <w:pPr>
        <w:pStyle w:val="BodyText"/>
        <w:jc w:val="both"/>
        <w:rPr/>
      </w:pPr>
      <w:r w:rsidRPr="6A0105FB" w:rsidR="008F1464">
        <w:rPr>
          <w:rFonts w:ascii="Calibri" w:hAnsi="Calibri" w:cs="Calibri"/>
          <w:color w:val="000000" w:themeColor="text1" w:themeTint="FF" w:themeShade="FF"/>
          <w:lang w:val="en-US"/>
        </w:rPr>
        <w:t>These positions are funded through a Disruptive Technologies Innovation Fund (DTIF)</w:t>
      </w:r>
      <w:r w:rsidRPr="6A0105FB" w:rsidR="008F1464">
        <w:rPr>
          <w:rFonts w:ascii="Calibri" w:hAnsi="Calibri" w:cs="Calibri"/>
          <w:color w:val="000000" w:themeColor="text1" w:themeTint="FF" w:themeShade="FF"/>
        </w:rPr>
        <w:t xml:space="preserve"> award and are available </w:t>
      </w:r>
      <w:r w:rsidRPr="6A0105FB" w:rsidR="008F1464">
        <w:rPr>
          <w:rFonts w:ascii="Calibri" w:hAnsi="Calibri" w:cs="Calibri"/>
          <w:color w:val="000000" w:themeColor="text1" w:themeTint="FF" w:themeShade="FF"/>
        </w:rPr>
        <w:t>immediately</w:t>
      </w:r>
      <w:r w:rsidRPr="6A0105FB" w:rsidR="008F1464">
        <w:rPr>
          <w:rFonts w:ascii="Calibri" w:hAnsi="Calibri" w:cs="Calibri"/>
          <w:color w:val="000000" w:themeColor="text1" w:themeTint="FF" w:themeShade="FF"/>
        </w:rPr>
        <w:t xml:space="preserve"> until contract end date of Oct 16</w:t>
      </w:r>
      <w:r w:rsidRPr="6A0105FB" w:rsidR="008F1464">
        <w:rPr>
          <w:rFonts w:ascii="Calibri" w:hAnsi="Calibri" w:cs="Calibri"/>
          <w:color w:val="000000" w:themeColor="text1" w:themeTint="FF" w:themeShade="FF"/>
          <w:vertAlign w:val="superscript"/>
        </w:rPr>
        <w:t>th</w:t>
      </w:r>
      <w:r w:rsidRPr="6A0105FB" w:rsidR="64CBBD79">
        <w:rPr>
          <w:rFonts w:ascii="Calibri" w:hAnsi="Calibri" w:cs="Calibri"/>
          <w:color w:val="000000" w:themeColor="text1" w:themeTint="FF" w:themeShade="FF"/>
        </w:rPr>
        <w:t>, 2025</w:t>
      </w:r>
      <w:r w:rsidRPr="6A0105FB" w:rsidR="008F1464">
        <w:rPr>
          <w:rFonts w:ascii="Calibri" w:hAnsi="Calibri" w:cs="Calibri"/>
          <w:color w:val="000000" w:themeColor="text1" w:themeTint="FF" w:themeShade="FF"/>
        </w:rPr>
        <w:t xml:space="preserve"> (with possibility of extension).</w:t>
      </w:r>
    </w:p>
    <w:p xmlns:wp14="http://schemas.microsoft.com/office/word/2010/wordml" w:rsidR="008F1464" w:rsidRDefault="008F1464" w14:paraId="5DAB6C7B" wp14:textId="77777777">
      <w:pPr>
        <w:pStyle w:val="BodyText"/>
        <w:jc w:val="both"/>
        <w:rPr>
          <w:rFonts w:ascii="Calibri" w:hAnsi="Calibri" w:cs="Calibri"/>
          <w:color w:val="000000"/>
          <w:szCs w:val="22"/>
        </w:rPr>
      </w:pPr>
    </w:p>
    <w:p xmlns:wp14="http://schemas.microsoft.com/office/word/2010/wordml" w:rsidR="008F1464" w:rsidRDefault="008F1464" w14:paraId="252C3568" wp14:textId="60ED7D97">
      <w:pPr>
        <w:pStyle w:val="BodyText"/>
        <w:jc w:val="both"/>
        <w:rPr/>
      </w:pPr>
      <w:r w:rsidRPr="6A0105FB" w:rsidR="008F1464">
        <w:rPr>
          <w:rFonts w:ascii="Calibri" w:hAnsi="Calibri" w:cs="Calibri"/>
          <w:color w:val="000000" w:themeColor="text1" w:themeTint="FF" w:themeShade="FF"/>
        </w:rPr>
        <w:t>The University of Galway is a publicly funded university in the top 1% in the world (QS rankings</w:t>
      </w:r>
      <w:r w:rsidRPr="6A0105FB" w:rsidR="46AD27F4">
        <w:rPr>
          <w:rFonts w:ascii="Calibri" w:hAnsi="Calibri" w:cs="Calibri"/>
          <w:color w:val="000000" w:themeColor="text1" w:themeTint="FF" w:themeShade="FF"/>
        </w:rPr>
        <w:t>) and</w:t>
      </w:r>
      <w:r w:rsidRPr="6A0105FB" w:rsidR="008F1464">
        <w:rPr>
          <w:rFonts w:ascii="Calibri" w:hAnsi="Calibri" w:cs="Calibri"/>
          <w:color w:val="000000" w:themeColor="text1" w:themeTint="FF" w:themeShade="FF"/>
        </w:rPr>
        <w:t xml:space="preserve"> has earned international recognition as a research-led university with a commitment to highest-quality teaching and research. </w:t>
      </w:r>
    </w:p>
    <w:p xmlns:wp14="http://schemas.microsoft.com/office/word/2010/wordml" w:rsidR="008F1464" w:rsidRDefault="008F1464" w14:paraId="02EB378F" wp14:textId="77777777">
      <w:pPr>
        <w:pStyle w:val="BodyText"/>
        <w:jc w:val="both"/>
        <w:rPr>
          <w:rFonts w:ascii="Calibri" w:hAnsi="Calibri" w:cs="Calibri"/>
          <w:color w:val="000000"/>
          <w:szCs w:val="22"/>
        </w:rPr>
      </w:pPr>
    </w:p>
    <w:p xmlns:wp14="http://schemas.microsoft.com/office/word/2010/wordml" w:rsidR="008F1464" w:rsidRDefault="008F1464" w14:paraId="1A228183" wp14:textId="164668FC">
      <w:pPr>
        <w:pStyle w:val="BodyText"/>
        <w:jc w:val="both"/>
        <w:rPr/>
      </w:pPr>
      <w:r w:rsidRPr="64937210" w:rsidR="008F1464">
        <w:rPr>
          <w:rFonts w:ascii="Calibri" w:hAnsi="Calibri" w:cs="Calibri"/>
          <w:color w:val="000000" w:themeColor="text1" w:themeTint="FF" w:themeShade="FF"/>
        </w:rPr>
        <w:t xml:space="preserve">This post is based in the Ó Broin lab </w:t>
      </w:r>
      <w:hyperlink r:id="Rbf8519ca51ac46cf">
        <w:r w:rsidRPr="64937210" w:rsidR="008F1464">
          <w:rPr>
            <w:rStyle w:val="Hyperlink"/>
            <w:rFonts w:ascii="Calibri" w:hAnsi="Calibri" w:cs="Calibri"/>
          </w:rPr>
          <w:t>https://www.universityofgalway.ie/our-research/people/mathematics-statistics-and-applied-mathematics/pilibobroin</w:t>
        </w:r>
      </w:hyperlink>
      <w:r w:rsidRPr="64937210" w:rsidR="7897D718">
        <w:rPr>
          <w:rFonts w:ascii="Calibri" w:hAnsi="Calibri" w:cs="Calibri"/>
          <w:color w:val="000000" w:themeColor="text1" w:themeTint="FF" w:themeShade="FF"/>
        </w:rPr>
        <w:t xml:space="preserve"> </w:t>
      </w:r>
      <w:r w:rsidRPr="64937210" w:rsidR="008F1464">
        <w:rPr>
          <w:rFonts w:ascii="Calibri" w:hAnsi="Calibri" w:cs="Calibri"/>
          <w:color w:val="000000" w:themeColor="text1" w:themeTint="FF" w:themeShade="FF"/>
        </w:rPr>
        <w:t xml:space="preserve">which has research interests in the development and application of statistical and machine learning approaches for the analysis of biomedical data, in particular genomics data in the areas of cancer, immunology, and neuropsychiatric disorders. </w:t>
      </w:r>
    </w:p>
    <w:p xmlns:wp14="http://schemas.microsoft.com/office/word/2010/wordml" w:rsidR="008F1464" w:rsidRDefault="008F1464" w14:paraId="6A05A809" wp14:textId="77777777">
      <w:pPr>
        <w:pStyle w:val="BodyText"/>
        <w:jc w:val="both"/>
        <w:rPr>
          <w:rFonts w:ascii="Calibri" w:hAnsi="Calibri" w:cs="Calibri"/>
          <w:b/>
          <w:szCs w:val="22"/>
        </w:rPr>
      </w:pPr>
    </w:p>
    <w:p xmlns:wp14="http://schemas.microsoft.com/office/word/2010/wordml" w:rsidR="008F1464" w:rsidRDefault="008F1464" w14:paraId="743B548B" wp14:textId="77777777">
      <w:pPr>
        <w:jc w:val="both"/>
      </w:pPr>
      <w:r>
        <w:rPr>
          <w:rFonts w:ascii="Calibri" w:hAnsi="Calibri" w:cs="Calibri"/>
          <w:b/>
          <w:sz w:val="22"/>
          <w:szCs w:val="22"/>
        </w:rPr>
        <w:t>Job Description:</w:t>
      </w:r>
    </w:p>
    <w:p xmlns:wp14="http://schemas.microsoft.com/office/word/2010/wordml" w:rsidR="008F1464" w:rsidRDefault="008F1464" w14:paraId="796BE3F2" wp14:textId="77777777">
      <w:pPr>
        <w:jc w:val="both"/>
      </w:pPr>
      <w:r>
        <w:rPr>
          <w:rFonts w:ascii="Calibri" w:hAnsi="Calibri" w:cs="Calibri"/>
          <w:sz w:val="22"/>
          <w:szCs w:val="22"/>
        </w:rPr>
        <w:t xml:space="preserve">Cancer and autoimmune disorders impose massive, life-limiting burdens on a majority of the population at some point in their lives, and in their advanced stages, often remain highly resistant to conventional treatments. </w:t>
      </w:r>
    </w:p>
    <w:p xmlns:wp14="http://schemas.microsoft.com/office/word/2010/wordml" w:rsidR="008F1464" w:rsidRDefault="008F1464" w14:paraId="5A39BBE3" wp14:textId="77777777">
      <w:pPr>
        <w:jc w:val="both"/>
      </w:pPr>
    </w:p>
    <w:p xmlns:wp14="http://schemas.microsoft.com/office/word/2010/wordml" w:rsidR="008F1464" w:rsidRDefault="008F1464" w14:paraId="10BA79EA" wp14:textId="77777777">
      <w:pPr>
        <w:jc w:val="both"/>
      </w:pPr>
      <w:r>
        <w:rPr>
          <w:rFonts w:ascii="Calibri" w:hAnsi="Calibri" w:cs="Calibri"/>
          <w:sz w:val="22"/>
          <w:szCs w:val="22"/>
        </w:rPr>
        <w:t xml:space="preserve">HEALED is a €10.5M project that aims to change this by leveraging technologies from two leading Irish biotech companies (RemedyBio and aCGT Vector), along with deep clinical expertise in cancer and immune cell biology (TTMI) and cutting-edge genomics data science approaches (University of Galway) to develop an end-to-end data-driven approach to tumour infiltrating lymphocyte (TIL) therapy. </w:t>
      </w:r>
    </w:p>
    <w:p xmlns:wp14="http://schemas.microsoft.com/office/word/2010/wordml" w:rsidR="008F1464" w:rsidRDefault="008F1464" w14:paraId="41C8F396" wp14:textId="77777777">
      <w:pPr>
        <w:jc w:val="both"/>
      </w:pPr>
    </w:p>
    <w:p xmlns:wp14="http://schemas.microsoft.com/office/word/2010/wordml" w:rsidR="008F1464" w:rsidRDefault="008F1464" w14:paraId="2F4BC25E" wp14:textId="77777777">
      <w:pPr>
        <w:jc w:val="both"/>
      </w:pPr>
      <w:r>
        <w:rPr>
          <w:rFonts w:ascii="Calibri" w:hAnsi="Calibri" w:cs="Calibri"/>
          <w:sz w:val="22"/>
          <w:szCs w:val="22"/>
        </w:rPr>
        <w:t>This project has the potential to quickly translate findings into clinical care, improving outcomes for cancer patients for whom current therapies have not been effective, as well as bringing a new generation of advanced therapeutic medicinal products (ATMPs) to the Irish and international markets.</w:t>
      </w:r>
    </w:p>
    <w:p xmlns:wp14="http://schemas.microsoft.com/office/word/2010/wordml" w:rsidR="008F1464" w:rsidRDefault="008F1464" w14:paraId="72A3D3EC" wp14:textId="77777777">
      <w:pPr>
        <w:jc w:val="both"/>
      </w:pPr>
    </w:p>
    <w:p xmlns:wp14="http://schemas.microsoft.com/office/word/2010/wordml" w:rsidR="008F1464" w:rsidRDefault="008F1464" w14:paraId="777DDC80" wp14:textId="77777777">
      <w:pPr>
        <w:jc w:val="both"/>
      </w:pPr>
      <w:r>
        <w:rPr>
          <w:rFonts w:ascii="Calibri" w:hAnsi="Calibri" w:cs="Calibri"/>
          <w:sz w:val="22"/>
          <w:szCs w:val="22"/>
        </w:rPr>
        <w:t>At University of Galway, our work in HEALED involves the development of cloud-based computational pipelines and clinician interfaces for neoantigen prediction from whole-exome sequencing and associated clinical data and we are seeking to recruit two experienced bioinformatics developers/data scientists to lead this work.</w:t>
      </w:r>
    </w:p>
    <w:p xmlns:wp14="http://schemas.microsoft.com/office/word/2010/wordml" w:rsidR="008F1464" w:rsidRDefault="008F1464" w14:paraId="0D0B940D" wp14:textId="77777777">
      <w:pPr>
        <w:jc w:val="both"/>
      </w:pPr>
    </w:p>
    <w:p xmlns:wp14="http://schemas.microsoft.com/office/word/2010/wordml" w:rsidR="008F1464" w:rsidRDefault="008F1464" w14:paraId="3DBD07DE" wp14:textId="77777777">
      <w:pPr>
        <w:jc w:val="both"/>
      </w:pPr>
      <w:r>
        <w:rPr>
          <w:rFonts w:ascii="Calibri" w:hAnsi="Calibri" w:cs="Calibri"/>
          <w:b/>
          <w:sz w:val="22"/>
          <w:szCs w:val="22"/>
        </w:rPr>
        <w:t xml:space="preserve">Duties: </w:t>
      </w:r>
    </w:p>
    <w:p xmlns:wp14="http://schemas.microsoft.com/office/word/2010/wordml" w:rsidR="008F1464" w:rsidRDefault="008F1464" w14:paraId="125A86D1" wp14:textId="77777777">
      <w:pPr>
        <w:pStyle w:val="BodyText"/>
        <w:numPr>
          <w:ilvl w:val="0"/>
          <w:numId w:val="2"/>
        </w:numPr>
        <w:tabs>
          <w:tab w:val="left" w:pos="720"/>
        </w:tabs>
      </w:pPr>
      <w:r>
        <w:rPr>
          <w:rFonts w:ascii="Calibri" w:hAnsi="Calibri" w:cs="Calibri"/>
          <w:color w:val="000000"/>
          <w:szCs w:val="22"/>
        </w:rPr>
        <w:t>Conduct a specified programme of research and scholarship under the supervision and direction of the Principal Investigator.</w:t>
      </w:r>
    </w:p>
    <w:p xmlns:wp14="http://schemas.microsoft.com/office/word/2010/wordml" w:rsidR="008F1464" w:rsidRDefault="008F1464" w14:paraId="03C5BA80" wp14:textId="77777777">
      <w:pPr>
        <w:pStyle w:val="BodyText"/>
        <w:numPr>
          <w:ilvl w:val="0"/>
          <w:numId w:val="2"/>
        </w:numPr>
        <w:tabs>
          <w:tab w:val="left" w:pos="720"/>
        </w:tabs>
      </w:pPr>
      <w:r>
        <w:rPr>
          <w:rFonts w:ascii="Calibri" w:hAnsi="Calibri" w:cs="Calibri"/>
          <w:color w:val="000000"/>
          <w:szCs w:val="22"/>
        </w:rPr>
        <w:t>Present on research progress and outcomes e.g. to bodies supervising research; conferences, steering groups; other team members, or otherwise as agreed with the PI.</w:t>
      </w:r>
    </w:p>
    <w:p xmlns:wp14="http://schemas.microsoft.com/office/word/2010/wordml" w:rsidR="008F1464" w:rsidRDefault="008F1464" w14:paraId="17438A69" wp14:textId="77777777">
      <w:pPr>
        <w:pStyle w:val="BodyText"/>
        <w:numPr>
          <w:ilvl w:val="0"/>
          <w:numId w:val="2"/>
        </w:numPr>
        <w:tabs>
          <w:tab w:val="left" w:pos="720"/>
        </w:tabs>
      </w:pPr>
      <w:r>
        <w:rPr>
          <w:rFonts w:ascii="Calibri" w:hAnsi="Calibri" w:cs="Calibri"/>
          <w:color w:val="000000"/>
          <w:szCs w:val="22"/>
        </w:rPr>
        <w:t>Contribute to the research project’s dissemination in the form of e.g. report, papers, book chapters.</w:t>
      </w:r>
    </w:p>
    <w:p xmlns:wp14="http://schemas.microsoft.com/office/word/2010/wordml" w:rsidR="008F1464" w:rsidRDefault="008F1464" w14:paraId="16E7CA09" wp14:textId="77777777">
      <w:pPr>
        <w:pStyle w:val="BodyText"/>
        <w:numPr>
          <w:ilvl w:val="0"/>
          <w:numId w:val="2"/>
        </w:numPr>
        <w:tabs>
          <w:tab w:val="left" w:pos="720"/>
        </w:tabs>
      </w:pPr>
      <w:r>
        <w:rPr>
          <w:rFonts w:ascii="Calibri" w:hAnsi="Calibri" w:cs="Calibri"/>
          <w:color w:val="000000"/>
          <w:szCs w:val="22"/>
        </w:rPr>
        <w:t>Where appropriate, work with the PI to register patents to protect intellectual property arising from the research.</w:t>
      </w:r>
    </w:p>
    <w:p xmlns:wp14="http://schemas.microsoft.com/office/word/2010/wordml" w:rsidR="008F1464" w:rsidRDefault="008F1464" w14:paraId="22B2496F" wp14:textId="77777777">
      <w:pPr>
        <w:pStyle w:val="BodyText"/>
        <w:numPr>
          <w:ilvl w:val="0"/>
          <w:numId w:val="2"/>
        </w:numPr>
        <w:tabs>
          <w:tab w:val="left" w:pos="720"/>
        </w:tabs>
        <w:rPr/>
      </w:pPr>
      <w:r w:rsidRPr="6A0105FB" w:rsidR="008F1464">
        <w:rPr>
          <w:rFonts w:ascii="Calibri" w:hAnsi="Calibri" w:cs="Calibri"/>
          <w:color w:val="000000" w:themeColor="text1" w:themeTint="FF" w:themeShade="FF"/>
        </w:rPr>
        <w:t xml:space="preserve">Mentor and assist, as </w:t>
      </w:r>
      <w:r w:rsidRPr="6A0105FB" w:rsidR="008F1464">
        <w:rPr>
          <w:rFonts w:ascii="Calibri" w:hAnsi="Calibri" w:cs="Calibri"/>
          <w:color w:val="000000" w:themeColor="text1" w:themeTint="FF" w:themeShade="FF"/>
        </w:rPr>
        <w:t>appropriate</w:t>
      </w:r>
      <w:r w:rsidRPr="6A0105FB" w:rsidR="008F1464">
        <w:rPr>
          <w:rFonts w:ascii="Calibri" w:hAnsi="Calibri" w:cs="Calibri"/>
          <w:color w:val="000000" w:themeColor="text1" w:themeTint="FF" w:themeShade="FF"/>
        </w:rPr>
        <w:t xml:space="preserve"> and as directed, graduate students in the </w:t>
      </w:r>
      <w:bookmarkStart w:name="_Int_814mLNdO" w:id="173945173"/>
      <w:r w:rsidRPr="6A0105FB" w:rsidR="008F1464">
        <w:rPr>
          <w:rFonts w:ascii="Calibri" w:hAnsi="Calibri" w:cs="Calibri"/>
          <w:color w:val="000000" w:themeColor="text1" w:themeTint="FF" w:themeShade="FF"/>
        </w:rPr>
        <w:t>School</w:t>
      </w:r>
      <w:bookmarkEnd w:id="173945173"/>
      <w:r w:rsidRPr="6A0105FB" w:rsidR="008F1464">
        <w:rPr>
          <w:rFonts w:ascii="Calibri" w:hAnsi="Calibri" w:cs="Calibri"/>
          <w:color w:val="000000" w:themeColor="text1" w:themeTint="FF" w:themeShade="FF"/>
        </w:rPr>
        <w:t>, including acting as co-supervisor or member of a supervision panel.</w:t>
      </w:r>
    </w:p>
    <w:p xmlns:wp14="http://schemas.microsoft.com/office/word/2010/wordml" w:rsidR="008F1464" w:rsidRDefault="008F1464" w14:paraId="25B2858C" wp14:textId="77777777">
      <w:pPr>
        <w:pStyle w:val="BodyText"/>
        <w:numPr>
          <w:ilvl w:val="0"/>
          <w:numId w:val="2"/>
        </w:numPr>
        <w:tabs>
          <w:tab w:val="left" w:pos="720"/>
        </w:tabs>
        <w:rPr/>
      </w:pPr>
      <w:r w:rsidRPr="6A0105FB" w:rsidR="008F1464">
        <w:rPr>
          <w:rFonts w:ascii="Calibri" w:hAnsi="Calibri" w:cs="Calibri"/>
          <w:color w:val="000000" w:themeColor="text1" w:themeTint="FF" w:themeShade="FF"/>
        </w:rPr>
        <w:t xml:space="preserve">Engage in Education and Public Engagement (EPE) activities of the </w:t>
      </w:r>
      <w:bookmarkStart w:name="_Int_RzYyf4lZ" w:id="1823694634"/>
      <w:r w:rsidRPr="6A0105FB" w:rsidR="008F1464">
        <w:rPr>
          <w:rFonts w:ascii="Calibri" w:hAnsi="Calibri" w:cs="Calibri"/>
          <w:color w:val="000000" w:themeColor="text1" w:themeTint="FF" w:themeShade="FF"/>
        </w:rPr>
        <w:t>School</w:t>
      </w:r>
      <w:bookmarkEnd w:id="1823694634"/>
      <w:r w:rsidRPr="6A0105FB" w:rsidR="008F1464">
        <w:rPr>
          <w:rFonts w:ascii="Calibri" w:hAnsi="Calibri" w:cs="Calibri"/>
          <w:color w:val="000000" w:themeColor="text1" w:themeTint="FF" w:themeShade="FF"/>
        </w:rPr>
        <w:t>.</w:t>
      </w:r>
    </w:p>
    <w:p xmlns:wp14="http://schemas.microsoft.com/office/word/2010/wordml" w:rsidR="008F1464" w:rsidRDefault="008F1464" w14:paraId="55403EC6" wp14:textId="77777777">
      <w:pPr>
        <w:pStyle w:val="BodyText"/>
        <w:numPr>
          <w:ilvl w:val="0"/>
          <w:numId w:val="2"/>
        </w:numPr>
        <w:tabs>
          <w:tab w:val="left" w:pos="720"/>
        </w:tabs>
      </w:pPr>
      <w:r>
        <w:rPr>
          <w:rFonts w:ascii="Calibri" w:hAnsi="Calibri" w:cs="Calibri"/>
          <w:color w:val="000000"/>
          <w:szCs w:val="22"/>
        </w:rPr>
        <w:t xml:space="preserve">Develop and maintain Knowledge and understanding of the policy, practices and procedures, relevant to the role, which may include broader University/sector/external sponsor or funder (e.g. Commercial Awareness, Research Ethics, Knowledge Transfer, Patents, Intellectual Property Rights, Health and Safety, Equal Opportunities &amp; Diversity, legal requirements regarding data protection and confidentiality). </w:t>
      </w:r>
    </w:p>
    <w:p xmlns:wp14="http://schemas.microsoft.com/office/word/2010/wordml" w:rsidR="008F1464" w:rsidRDefault="008F1464" w14:paraId="2214D88A" wp14:textId="77777777">
      <w:pPr>
        <w:pStyle w:val="BodyText"/>
        <w:numPr>
          <w:ilvl w:val="0"/>
          <w:numId w:val="2"/>
        </w:numPr>
        <w:tabs>
          <w:tab w:val="left" w:pos="720"/>
        </w:tabs>
      </w:pPr>
      <w:r>
        <w:rPr>
          <w:rStyle w:val="normaltextrun"/>
          <w:rFonts w:ascii="Calibri" w:hAnsi="Calibri" w:cs="Calibri"/>
          <w:color w:val="000000"/>
          <w:szCs w:val="22"/>
          <w:shd w:val="clear" w:color="auto" w:fill="FFFFFF"/>
        </w:rPr>
        <w:t>Any other duties assigned commensurate to this level of post</w:t>
      </w:r>
    </w:p>
    <w:p xmlns:wp14="http://schemas.microsoft.com/office/word/2010/wordml" w:rsidR="008F1464" w:rsidRDefault="008F1464" w14:paraId="3656B9AB" wp14:textId="77777777">
      <w:pPr>
        <w:jc w:val="both"/>
        <w:rPr>
          <w:rFonts w:ascii="Calibri" w:hAnsi="Calibri" w:cs="Calibri"/>
          <w:sz w:val="22"/>
          <w:szCs w:val="22"/>
        </w:rPr>
      </w:pPr>
    </w:p>
    <w:p xmlns:wp14="http://schemas.microsoft.com/office/word/2010/wordml" w:rsidR="008F1464" w:rsidRDefault="008F1464" w14:paraId="0F5D2EF8" wp14:textId="77777777">
      <w:pPr>
        <w:pStyle w:val="BodyText"/>
        <w:jc w:val="both"/>
      </w:pPr>
      <w:r>
        <w:rPr>
          <w:rFonts w:ascii="Calibri" w:hAnsi="Calibri" w:cs="Calibri"/>
          <w:b/>
          <w:bCs/>
          <w:color w:val="000000"/>
          <w:szCs w:val="22"/>
        </w:rPr>
        <w:t xml:space="preserve">Qualifications/Skills required: </w:t>
      </w:r>
    </w:p>
    <w:p xmlns:wp14="http://schemas.microsoft.com/office/word/2010/wordml" w:rsidR="008F1464" w:rsidRDefault="008F1464" w14:paraId="049F31CB" wp14:textId="77777777">
      <w:pPr>
        <w:pStyle w:val="BodyText"/>
        <w:jc w:val="both"/>
        <w:rPr>
          <w:rFonts w:ascii="Calibri" w:hAnsi="Calibri" w:cs="Calibri"/>
          <w:b/>
          <w:bCs/>
          <w:color w:val="000000"/>
          <w:szCs w:val="22"/>
        </w:rPr>
      </w:pPr>
    </w:p>
    <w:p xmlns:wp14="http://schemas.microsoft.com/office/word/2010/wordml" w:rsidR="008F1464" w:rsidRDefault="008F1464" w14:paraId="34369891" wp14:textId="77777777">
      <w:pPr>
        <w:pStyle w:val="BodyText"/>
        <w:jc w:val="both"/>
      </w:pPr>
      <w:r>
        <w:rPr>
          <w:rFonts w:ascii="Calibri" w:hAnsi="Calibri" w:cs="Calibri"/>
          <w:b/>
          <w:bCs/>
          <w:color w:val="000000"/>
          <w:szCs w:val="22"/>
        </w:rPr>
        <w:t>Essential Requirements:</w:t>
      </w:r>
    </w:p>
    <w:p xmlns:wp14="http://schemas.microsoft.com/office/word/2010/wordml" w:rsidR="008F1464" w:rsidP="41543638" w:rsidRDefault="008F1464" w14:paraId="296F0ECC" wp14:textId="70BEFE83">
      <w:pPr>
        <w:pStyle w:val="BodyText"/>
        <w:numPr>
          <w:ilvl w:val="0"/>
          <w:numId w:val="1"/>
        </w:numPr>
        <w:jc w:val="both"/>
        <w:rPr>
          <w:rFonts w:ascii="Calibri" w:hAnsi="Calibri" w:cs="Calibri"/>
          <w:color w:val="000000" w:themeColor="text1" w:themeTint="FF" w:themeShade="FF"/>
        </w:rPr>
      </w:pPr>
      <w:r w:rsidRPr="41543638" w:rsidR="008F1464">
        <w:rPr>
          <w:rFonts w:ascii="Calibri" w:hAnsi="Calibri" w:cs="Calibri"/>
          <w:color w:val="000000" w:themeColor="text1" w:themeTint="FF" w:themeShade="FF"/>
        </w:rPr>
        <w:t>PhD in Genomics Data Science/Bioinformatics</w:t>
      </w:r>
      <w:r w:rsidRPr="41543638" w:rsidR="59A77DA7">
        <w:rPr>
          <w:rFonts w:ascii="Calibri" w:hAnsi="Calibri" w:cs="Calibri"/>
          <w:color w:val="000000" w:themeColor="text1" w:themeTint="FF" w:themeShade="FF"/>
        </w:rPr>
        <w:t xml:space="preserve"> or minimum of Primary Degree (level 8) in relevant discipline with 4 years full-time relevant research experience after primary degree</w:t>
      </w:r>
      <w:r w:rsidRPr="41543638" w:rsidR="59A77DA7">
        <w:rPr>
          <w:rFonts w:ascii="Calibri" w:hAnsi="Calibri" w:cs="Calibri"/>
          <w:color w:val="000000" w:themeColor="text1" w:themeTint="FF" w:themeShade="FF"/>
        </w:rPr>
        <w:t xml:space="preserve">.  </w:t>
      </w:r>
    </w:p>
    <w:p xmlns:wp14="http://schemas.microsoft.com/office/word/2010/wordml" w:rsidR="008F1464" w:rsidRDefault="008F1464" w14:paraId="165904D8" wp14:textId="77777777">
      <w:pPr>
        <w:pStyle w:val="BodyText"/>
        <w:numPr>
          <w:ilvl w:val="0"/>
          <w:numId w:val="1"/>
        </w:numPr>
        <w:jc w:val="both"/>
      </w:pPr>
      <w:r>
        <w:rPr>
          <w:rFonts w:ascii="Calibri" w:hAnsi="Calibri" w:cs="Calibri"/>
          <w:bCs/>
          <w:color w:val="000000"/>
          <w:szCs w:val="22"/>
        </w:rPr>
        <w:t>Excellent programming skills in R &amp; Python.</w:t>
      </w:r>
    </w:p>
    <w:p xmlns:wp14="http://schemas.microsoft.com/office/word/2010/wordml" w:rsidR="008F1464" w:rsidRDefault="008F1464" w14:paraId="3486312A" wp14:textId="77777777">
      <w:pPr>
        <w:pStyle w:val="BodyText"/>
        <w:numPr>
          <w:ilvl w:val="0"/>
          <w:numId w:val="1"/>
        </w:numPr>
        <w:jc w:val="both"/>
      </w:pPr>
      <w:r>
        <w:rPr>
          <w:rFonts w:ascii="Calibri" w:hAnsi="Calibri" w:cs="Calibri"/>
          <w:bCs/>
          <w:color w:val="000000"/>
          <w:szCs w:val="22"/>
        </w:rPr>
        <w:t>Experience in the use of HPC clusters (SGE/Slurm) for the analysis of large genomics datasets.</w:t>
      </w:r>
    </w:p>
    <w:p xmlns:wp14="http://schemas.microsoft.com/office/word/2010/wordml" w:rsidR="008F1464" w:rsidRDefault="008F1464" w14:paraId="3E4B9D0B" wp14:textId="77777777">
      <w:pPr>
        <w:pStyle w:val="BodyText"/>
        <w:numPr>
          <w:ilvl w:val="0"/>
          <w:numId w:val="1"/>
        </w:numPr>
        <w:jc w:val="both"/>
      </w:pPr>
      <w:r>
        <w:rPr>
          <w:rFonts w:ascii="Calibri" w:hAnsi="Calibri" w:cs="Calibri"/>
          <w:bCs/>
          <w:color w:val="000000"/>
          <w:szCs w:val="22"/>
        </w:rPr>
        <w:t>Experience in the development of scalable and reproducible scientific workflows using workflow description languages (e.g. Nextflow) and software containers (e.g. Docker/Singularity).</w:t>
      </w:r>
    </w:p>
    <w:p xmlns:wp14="http://schemas.microsoft.com/office/word/2010/wordml" w:rsidR="008F1464" w:rsidRDefault="008F1464" w14:paraId="53128261" wp14:textId="77777777">
      <w:pPr>
        <w:pStyle w:val="ListParagraph"/>
        <w:ind w:left="1440"/>
        <w:jc w:val="both"/>
      </w:pPr>
    </w:p>
    <w:p xmlns:wp14="http://schemas.microsoft.com/office/word/2010/wordml" w:rsidR="008F1464" w:rsidRDefault="008F1464" w14:paraId="21AFDD15" wp14:textId="77777777">
      <w:pPr>
        <w:pStyle w:val="BodyText"/>
        <w:jc w:val="both"/>
      </w:pPr>
      <w:r>
        <w:rPr>
          <w:rFonts w:ascii="Calibri" w:hAnsi="Calibri" w:cs="Calibri"/>
          <w:b/>
          <w:bCs/>
          <w:color w:val="000000"/>
          <w:szCs w:val="22"/>
        </w:rPr>
        <w:t>Desirable Requirements:</w:t>
      </w:r>
    </w:p>
    <w:p xmlns:wp14="http://schemas.microsoft.com/office/word/2010/wordml" w:rsidR="008F1464" w:rsidRDefault="008F1464" w14:paraId="70C13004" wp14:textId="77777777">
      <w:pPr>
        <w:pStyle w:val="BodyText"/>
        <w:numPr>
          <w:ilvl w:val="0"/>
          <w:numId w:val="1"/>
        </w:numPr>
        <w:jc w:val="both"/>
      </w:pPr>
      <w:r>
        <w:rPr>
          <w:rFonts w:ascii="Calibri" w:hAnsi="Calibri" w:cs="Calibri"/>
          <w:bCs/>
          <w:color w:val="000000"/>
          <w:szCs w:val="22"/>
        </w:rPr>
        <w:t>Experience in cloud computing (AWS)</w:t>
      </w:r>
    </w:p>
    <w:p xmlns:wp14="http://schemas.microsoft.com/office/word/2010/wordml" w:rsidR="008F1464" w:rsidRDefault="008F1464" w14:paraId="6FFE0A11" wp14:textId="77777777">
      <w:pPr>
        <w:pStyle w:val="BodyText"/>
        <w:numPr>
          <w:ilvl w:val="0"/>
          <w:numId w:val="1"/>
        </w:numPr>
        <w:jc w:val="both"/>
      </w:pPr>
      <w:r>
        <w:rPr>
          <w:rFonts w:ascii="Calibri" w:hAnsi="Calibri" w:cs="Calibri"/>
          <w:bCs/>
          <w:color w:val="000000"/>
          <w:szCs w:val="22"/>
        </w:rPr>
        <w:t>Experience in web/interface development.</w:t>
      </w:r>
    </w:p>
    <w:p xmlns:wp14="http://schemas.microsoft.com/office/word/2010/wordml" w:rsidR="008F1464" w:rsidRDefault="008F1464" w14:paraId="787D6923" wp14:textId="77777777">
      <w:pPr>
        <w:pStyle w:val="BodyText"/>
        <w:numPr>
          <w:ilvl w:val="0"/>
          <w:numId w:val="1"/>
        </w:numPr>
        <w:jc w:val="both"/>
      </w:pPr>
      <w:r>
        <w:rPr>
          <w:rFonts w:ascii="Calibri" w:hAnsi="Calibri" w:cs="Calibri"/>
          <w:bCs/>
          <w:color w:val="000000"/>
          <w:szCs w:val="22"/>
        </w:rPr>
        <w:t>Excellent interpersonal, project management and people management skills.</w:t>
      </w:r>
    </w:p>
    <w:p xmlns:wp14="http://schemas.microsoft.com/office/word/2010/wordml" w:rsidR="008F1464" w:rsidRDefault="008F1464" w14:paraId="47A7C93C" wp14:textId="77777777">
      <w:pPr>
        <w:pStyle w:val="ListParagraph"/>
        <w:numPr>
          <w:ilvl w:val="0"/>
          <w:numId w:val="1"/>
        </w:numPr>
        <w:jc w:val="both"/>
      </w:pPr>
      <w:r>
        <w:rPr>
          <w:rFonts w:ascii="Calibri" w:hAnsi="Calibri" w:cs="Calibri"/>
          <w:bCs/>
          <w:color w:val="000000"/>
          <w:sz w:val="22"/>
          <w:szCs w:val="22"/>
        </w:rPr>
        <w:t xml:space="preserve">Track record </w:t>
      </w:r>
      <w:r>
        <w:rPr>
          <w:rFonts w:ascii="Calibri" w:hAnsi="Calibri" w:cs="Calibri"/>
          <w:bCs/>
          <w:color w:val="000000"/>
          <w:sz w:val="22"/>
          <w:szCs w:val="22"/>
          <w:lang w:eastAsia="en-US"/>
        </w:rPr>
        <w:t>of scientific publication and dissemination of results commensurate with career stage.</w:t>
      </w:r>
    </w:p>
    <w:p xmlns:wp14="http://schemas.microsoft.com/office/word/2010/wordml" w:rsidR="008F1464" w:rsidRDefault="008F1464" w14:paraId="4101652C" wp14:textId="77777777">
      <w:pPr>
        <w:pStyle w:val="BodyText"/>
        <w:ind w:left="720"/>
        <w:jc w:val="both"/>
        <w:rPr>
          <w:rFonts w:ascii="Calibri" w:hAnsi="Calibri" w:cs="Calibri"/>
          <w:bCs/>
          <w:color w:val="000000"/>
          <w:szCs w:val="22"/>
        </w:rPr>
      </w:pPr>
    </w:p>
    <w:p xmlns:wp14="http://schemas.microsoft.com/office/word/2010/wordml" w:rsidR="008F1464" w:rsidRDefault="008F1464" w14:paraId="7976BFCA" wp14:textId="0E56439E">
      <w:pPr>
        <w:pStyle w:val="BodyText"/>
        <w:jc w:val="both"/>
        <w:rPr/>
      </w:pPr>
      <w:r w:rsidRPr="6A0105FB" w:rsidR="008F1464">
        <w:rPr>
          <w:rFonts w:ascii="Calibri" w:hAnsi="Calibri" w:cs="Calibri"/>
          <w:b w:val="1"/>
          <w:bCs w:val="1"/>
          <w:color w:val="000000"/>
        </w:rPr>
        <w:t>Salary</w:t>
      </w:r>
      <w:r w:rsidRPr="6A0105FB" w:rsidR="008F1464">
        <w:rPr>
          <w:rFonts w:ascii="Calibri" w:hAnsi="Calibri" w:cs="Calibri"/>
          <w:color w:val="000000"/>
        </w:rPr>
        <w:t xml:space="preserve">: </w:t>
      </w:r>
      <w:r w:rsidRPr="6A0105FB" w:rsidR="008F1464">
        <w:rPr>
          <w:rStyle w:val="normaltextrun"/>
          <w:rFonts w:ascii="Calibri" w:hAnsi="Calibri" w:cs="Calibri"/>
          <w:color w:val="000000"/>
          <w:bdr w:val="none" w:color="000000" w:sz="0" w:space="0"/>
        </w:rPr>
        <w:t xml:space="preserve">Postdoctoral Researcher</w:t>
      </w:r>
      <w:r w:rsidRPr="6A0105FB" w:rsidR="3CFF88B0">
        <w:rPr>
          <w:rStyle w:val="normaltextrun"/>
          <w:rFonts w:ascii="Calibri" w:hAnsi="Calibri" w:cs="Calibri"/>
          <w:color w:val="000000"/>
          <w:bdr w:val="none" w:color="000000" w:sz="0" w:space="0"/>
        </w:rPr>
        <w:t xml:space="preserve">/Research As</w:t>
      </w:r>
      <w:r w:rsidRPr="6A0105FB" w:rsidR="5847244A">
        <w:rPr>
          <w:rStyle w:val="normaltextrun"/>
          <w:rFonts w:ascii="Calibri" w:hAnsi="Calibri" w:cs="Calibri"/>
          <w:color w:val="000000"/>
          <w:bdr w:val="none" w:color="000000" w:sz="0" w:space="0"/>
        </w:rPr>
        <w:t xml:space="preserve">s</w:t>
      </w:r>
      <w:r w:rsidRPr="6A0105FB" w:rsidR="3CFF88B0">
        <w:rPr>
          <w:rStyle w:val="normaltextrun"/>
          <w:rFonts w:ascii="Calibri" w:hAnsi="Calibri" w:cs="Calibri"/>
          <w:color w:val="000000"/>
          <w:bdr w:val="none" w:color="000000" w:sz="0" w:space="0"/>
        </w:rPr>
        <w:t xml:space="preserve">ociate </w:t>
      </w:r>
      <w:r w:rsidRPr="6A0105FB" w:rsidR="008F1464">
        <w:rPr>
          <w:rStyle w:val="normaltextrun"/>
          <w:rFonts w:ascii="Calibri" w:hAnsi="Calibri" w:cs="Calibri"/>
          <w:color w:val="000000"/>
          <w:bdr w:val="none" w:color="000000" w:sz="0" w:space="0"/>
        </w:rPr>
        <w:t xml:space="preserve">salary scale </w:t>
      </w:r>
      <w:r w:rsidR="008F1464">
        <w:rPr>
          <w:rFonts w:ascii="Calibri" w:hAnsi="Calibri" w:cs="Calibri"/>
          <w:color w:val="000000"/>
          <w:sz w:val="24"/>
          <w:szCs w:val="24"/>
          <w:lang w:eastAsia="fi-FI"/>
        </w:rPr>
        <w:t>€</w:t>
      </w:r>
      <w:r w:rsidRPr="6A0105FB" w:rsidR="008F1464">
        <w:rPr>
          <w:rFonts w:ascii="Calibri" w:hAnsi="Calibri" w:cs="Calibri"/>
          <w:color w:val="000000"/>
        </w:rPr>
        <w:t>42,782 to €54,965 per annum, (subject to the project’s funding limitations), and pro rata for shorter and/or part-time contracts.</w:t>
      </w:r>
    </w:p>
    <w:p xmlns:wp14="http://schemas.microsoft.com/office/word/2010/wordml" w:rsidR="008F1464" w:rsidRDefault="008F1464" w14:paraId="4DDBEF00" wp14:textId="77777777">
      <w:pPr>
        <w:pStyle w:val="BodyText"/>
        <w:jc w:val="both"/>
        <w:rPr>
          <w:rFonts w:ascii="Calibri" w:hAnsi="Calibri" w:cs="Calibri"/>
          <w:color w:val="000000"/>
          <w:szCs w:val="22"/>
          <w:lang w:val="en-IE"/>
        </w:rPr>
      </w:pPr>
    </w:p>
    <w:p xmlns:wp14="http://schemas.microsoft.com/office/word/2010/wordml" w:rsidR="008F1464" w:rsidRDefault="008F1464" w14:paraId="626A94AF" wp14:textId="1A3F2480">
      <w:pPr>
        <w:pStyle w:val="BodyText"/>
        <w:jc w:val="both"/>
        <w:rPr/>
      </w:pPr>
      <w:r w:rsidRPr="201AE395" w:rsidR="008F1464">
        <w:rPr>
          <w:rFonts w:ascii="Calibri" w:hAnsi="Calibri" w:cs="Calibri"/>
          <w:color w:val="000000" w:themeColor="text1" w:themeTint="FF" w:themeShade="FF"/>
        </w:rPr>
        <w:t xml:space="preserve">The default position for all new public sector appointments is the 1st point of the salary scale. This may be reviewed, and consideration afforded to appointment at a higher point on the </w:t>
      </w:r>
      <w:r w:rsidRPr="201AE395" w:rsidR="451846B6">
        <w:rPr>
          <w:rFonts w:ascii="Calibri" w:hAnsi="Calibri" w:cs="Calibri"/>
          <w:color w:val="000000" w:themeColor="text1" w:themeTint="FF" w:themeShade="FF"/>
        </w:rPr>
        <w:t>pay scale</w:t>
      </w:r>
      <w:r w:rsidRPr="201AE395" w:rsidR="008F1464">
        <w:rPr>
          <w:rFonts w:ascii="Calibri" w:hAnsi="Calibri" w:cs="Calibri"/>
          <w:color w:val="000000" w:themeColor="text1" w:themeTint="FF" w:themeShade="FF"/>
        </w:rPr>
        <w:t xml:space="preserve"> (subject to the project’s funding limitations), where evidence of prior years’ equivalent experience is accepted in </w:t>
      </w:r>
      <w:r w:rsidRPr="201AE395" w:rsidR="008F1464">
        <w:rPr>
          <w:rFonts w:ascii="Calibri" w:hAnsi="Calibri" w:cs="Calibri"/>
          <w:color w:val="000000" w:themeColor="text1" w:themeTint="FF" w:themeShade="FF"/>
        </w:rPr>
        <w:t>determining</w:t>
      </w:r>
      <w:r w:rsidRPr="201AE395" w:rsidR="008F1464">
        <w:rPr>
          <w:rFonts w:ascii="Calibri" w:hAnsi="Calibri" w:cs="Calibri"/>
          <w:color w:val="000000" w:themeColor="text1" w:themeTint="FF" w:themeShade="FF"/>
        </w:rPr>
        <w:t xml:space="preserve"> placement on the scale above point 1, subject to the maximum of the scale.</w:t>
      </w:r>
    </w:p>
    <w:p w:rsidR="57FF8376" w:rsidP="57FF8376" w:rsidRDefault="57FF8376" w14:paraId="42D233CF" w14:textId="5065262D">
      <w:pPr>
        <w:pStyle w:val="BodyText"/>
        <w:jc w:val="both"/>
        <w:rPr>
          <w:rFonts w:ascii="Calibri" w:hAnsi="Calibri" w:cs="Calibri"/>
          <w:color w:val="000000" w:themeColor="text1" w:themeTint="FF" w:themeShade="FF"/>
        </w:rPr>
      </w:pPr>
    </w:p>
    <w:p w:rsidR="5F842011" w:rsidP="57FF8376" w:rsidRDefault="5F842011" w14:paraId="5B505975" w14:textId="4A87D683">
      <w:pPr>
        <w:rPr>
          <w:noProof w:val="0"/>
          <w:lang w:val="en-GB"/>
        </w:rPr>
      </w:pPr>
      <w:hyperlink r:id="Refa2cb0f9c18433a">
        <w:r w:rsidRPr="57FF8376" w:rsidR="5F842011">
          <w:rPr>
            <w:rStyle w:val="Hyperlink"/>
            <w:rFonts w:ascii="Calibri" w:hAnsi="Calibri" w:eastAsia="Calibri" w:cs="Calibri"/>
            <w:b w:val="0"/>
            <w:bCs w:val="0"/>
            <w:i w:val="0"/>
            <w:iCs w:val="0"/>
            <w:caps w:val="0"/>
            <w:smallCaps w:val="0"/>
            <w:strike w:val="0"/>
            <w:dstrike w:val="0"/>
            <w:noProof w:val="0"/>
            <w:sz w:val="22"/>
            <w:szCs w:val="22"/>
            <w:lang w:val="en-IE"/>
          </w:rPr>
          <w:t>(Research Salary Scales - University of Galway)</w:t>
        </w:r>
      </w:hyperlink>
    </w:p>
    <w:p xmlns:wp14="http://schemas.microsoft.com/office/word/2010/wordml" w:rsidR="008F1464" w:rsidRDefault="008F1464" w14:paraId="3461D779" wp14:textId="77777777">
      <w:pPr>
        <w:pStyle w:val="BodyText"/>
        <w:jc w:val="both"/>
        <w:rPr>
          <w:rFonts w:ascii="Calibri" w:hAnsi="Calibri" w:cs="Calibri"/>
          <w:color w:val="000000"/>
          <w:szCs w:val="22"/>
          <w:lang w:val="en-IE"/>
        </w:rPr>
      </w:pPr>
    </w:p>
    <w:p xmlns:wp14="http://schemas.microsoft.com/office/word/2010/wordml" w:rsidR="008F1464" w:rsidRDefault="008F1464" w14:paraId="3D09302F" wp14:textId="77777777">
      <w:pPr>
        <w:pStyle w:val="BodyText"/>
        <w:jc w:val="both"/>
      </w:pPr>
      <w:r>
        <w:rPr>
          <w:rFonts w:ascii="Calibri" w:hAnsi="Calibri" w:cs="Calibri"/>
          <w:b/>
          <w:color w:val="000000"/>
          <w:szCs w:val="22"/>
        </w:rPr>
        <w:t>Start date</w:t>
      </w:r>
      <w:r>
        <w:rPr>
          <w:rFonts w:ascii="Calibri" w:hAnsi="Calibri" w:cs="Calibri"/>
          <w:color w:val="000000"/>
          <w:szCs w:val="22"/>
        </w:rPr>
        <w:t>: This position is available immediately.</w:t>
      </w:r>
    </w:p>
    <w:p xmlns:wp14="http://schemas.microsoft.com/office/word/2010/wordml" w:rsidR="008F1464" w:rsidRDefault="008F1464" w14:paraId="3CF2D8B6" wp14:textId="77777777">
      <w:pPr>
        <w:jc w:val="both"/>
      </w:pPr>
    </w:p>
    <w:p xmlns:wp14="http://schemas.microsoft.com/office/word/2010/wordml" w:rsidR="008F1464" w:rsidRDefault="008F1464" w14:paraId="0E21A027" wp14:textId="77777777">
      <w:pPr>
        <w:jc w:val="both"/>
      </w:pPr>
      <w:r>
        <w:rPr>
          <w:rFonts w:ascii="Calibri" w:hAnsi="Calibri" w:cs="Calibri"/>
          <w:b/>
          <w:color w:val="000000"/>
          <w:sz w:val="22"/>
          <w:szCs w:val="22"/>
        </w:rPr>
        <w:t>Continuing Professional Development/Training</w:t>
      </w:r>
      <w:r>
        <w:rPr>
          <w:rFonts w:ascii="Calibri" w:hAnsi="Calibri" w:cs="Calibri"/>
          <w:color w:val="000000"/>
          <w:sz w:val="22"/>
          <w:szCs w:val="22"/>
        </w:rPr>
        <w:t>:</w:t>
      </w:r>
    </w:p>
    <w:p xmlns:wp14="http://schemas.microsoft.com/office/word/2010/wordml" w:rsidR="008F1464" w:rsidRDefault="008F1464" w14:paraId="350F8649" wp14:textId="77777777">
      <w:pPr>
        <w:jc w:val="both"/>
      </w:pPr>
      <w:r>
        <w:rPr>
          <w:rFonts w:ascii="Calibri" w:hAnsi="Calibri" w:cs="Calibri"/>
          <w:color w:val="000000"/>
          <w:sz w:val="22"/>
          <w:szCs w:val="22"/>
        </w:rPr>
        <w:t xml:space="preserve">Researchers at University of Galway are encouraged to avail of a range of training and development opportunities designed to support their personal career development plans. University of Galway provides continuing professional development supports for all researchers seeking to build their own career pathways either within or beyond academia.  Researchers are encouraged to engage with our Researcher Development Centre (RDC) upon commencing employment - see </w:t>
      </w:r>
      <w:hyperlink w:history="1" w:anchor="_blank" r:id="rId8">
        <w:r>
          <w:rPr>
            <w:rStyle w:val="Hyperlink"/>
            <w:rFonts w:ascii="Calibri" w:hAnsi="Calibri" w:cs="Calibri"/>
            <w:sz w:val="22"/>
            <w:szCs w:val="22"/>
          </w:rPr>
          <w:t>HERE</w:t>
        </w:r>
      </w:hyperlink>
      <w:r>
        <w:rPr>
          <w:rFonts w:ascii="Calibri" w:hAnsi="Calibri" w:cs="Calibri"/>
          <w:color w:val="000000"/>
          <w:sz w:val="22"/>
          <w:szCs w:val="22"/>
        </w:rPr>
        <w:t> </w:t>
      </w:r>
      <w:r>
        <w:rPr>
          <w:rFonts w:ascii="Calibri" w:hAnsi="Calibri" w:cs="Calibri"/>
          <w:color w:val="000000"/>
          <w:sz w:val="22"/>
          <w:szCs w:val="22"/>
        </w:rPr>
        <w:t>for further information. </w:t>
      </w:r>
    </w:p>
    <w:p xmlns:wp14="http://schemas.microsoft.com/office/word/2010/wordml" w:rsidR="008F1464" w:rsidRDefault="008F1464" w14:paraId="0FB78278" wp14:textId="77777777">
      <w:pPr>
        <w:jc w:val="both"/>
        <w:rPr>
          <w:rFonts w:ascii="Calibri" w:hAnsi="Calibri" w:cs="Calibri"/>
          <w:color w:val="000000"/>
          <w:sz w:val="22"/>
          <w:szCs w:val="22"/>
        </w:rPr>
      </w:pPr>
    </w:p>
    <w:p xmlns:wp14="http://schemas.microsoft.com/office/word/2010/wordml" w:rsidR="008F1464" w:rsidRDefault="008F1464" w14:paraId="66A0C086" wp14:textId="77777777">
      <w:pPr>
        <w:jc w:val="both"/>
        <w:rPr>
          <w:rFonts w:ascii="Calibri" w:hAnsi="Calibri" w:cs="Calibri"/>
          <w:color w:val="000000"/>
          <w:sz w:val="22"/>
          <w:szCs w:val="22"/>
        </w:rPr>
      </w:pPr>
      <w:r>
        <w:rPr>
          <w:rFonts w:ascii="Calibri" w:hAnsi="Calibri" w:cs="Calibri"/>
          <w:color w:val="000000"/>
          <w:sz w:val="22"/>
          <w:szCs w:val="22"/>
        </w:rPr>
        <w:t xml:space="preserve">Further information on research and working at University of Galway is available on </w:t>
      </w:r>
      <w:hyperlink w:history="1" r:id="rId9">
        <w:r>
          <w:rPr>
            <w:rStyle w:val="Hyperlink"/>
            <w:rFonts w:ascii="Calibri" w:hAnsi="Calibri" w:cs="Calibri"/>
            <w:sz w:val="22"/>
            <w:szCs w:val="22"/>
          </w:rPr>
          <w:t>Research at University of Galway</w:t>
        </w:r>
      </w:hyperlink>
    </w:p>
    <w:p xmlns:wp14="http://schemas.microsoft.com/office/word/2010/wordml" w:rsidR="008F1464" w:rsidRDefault="008F1464" w14:paraId="1FC39945" wp14:textId="77777777">
      <w:pPr>
        <w:jc w:val="both"/>
        <w:rPr>
          <w:rFonts w:ascii="Calibri" w:hAnsi="Calibri" w:cs="Calibri"/>
          <w:color w:val="000000"/>
          <w:sz w:val="22"/>
          <w:szCs w:val="22"/>
        </w:rPr>
      </w:pPr>
    </w:p>
    <w:p xmlns:wp14="http://schemas.microsoft.com/office/word/2010/wordml" w:rsidR="008F1464" w:rsidRDefault="008F1464" w14:paraId="1E9C8A1E" wp14:textId="77777777">
      <w:pPr>
        <w:jc w:val="both"/>
      </w:pPr>
      <w:r>
        <w:rPr>
          <w:rFonts w:ascii="Calibri" w:hAnsi="Calibri" w:cs="Calibri"/>
          <w:color w:val="000000"/>
          <w:sz w:val="22"/>
          <w:szCs w:val="22"/>
        </w:rPr>
        <w:t xml:space="preserve">For information on moving to Ireland please see </w:t>
      </w:r>
      <w:hyperlink w:history="1" r:id="rId10">
        <w:r>
          <w:rPr>
            <w:rStyle w:val="Hyperlink"/>
            <w:rFonts w:ascii="Calibri" w:hAnsi="Calibri" w:cs="Calibri"/>
            <w:sz w:val="22"/>
            <w:szCs w:val="22"/>
          </w:rPr>
          <w:t>www.euraxess.ie</w:t>
        </w:r>
      </w:hyperlink>
      <w:r>
        <w:rPr>
          <w:rFonts w:ascii="Calibri" w:hAnsi="Calibri" w:cs="Calibri"/>
          <w:color w:val="000000"/>
          <w:sz w:val="22"/>
          <w:szCs w:val="22"/>
        </w:rPr>
        <w:t xml:space="preserve"> </w:t>
      </w:r>
    </w:p>
    <w:p xmlns:wp14="http://schemas.microsoft.com/office/word/2010/wordml" w:rsidR="008F1464" w:rsidRDefault="008F1464" w14:paraId="0562CB0E" wp14:textId="77777777">
      <w:pPr>
        <w:jc w:val="both"/>
        <w:rPr>
          <w:rFonts w:ascii="Calibri" w:hAnsi="Calibri" w:cs="Calibri"/>
          <w:color w:val="000000"/>
          <w:sz w:val="22"/>
          <w:szCs w:val="22"/>
        </w:rPr>
      </w:pPr>
    </w:p>
    <w:p xmlns:wp14="http://schemas.microsoft.com/office/word/2010/wordml" w:rsidR="008F1464" w:rsidRDefault="008F1464" w14:paraId="5FCFB89F" wp14:textId="77777777">
      <w:pPr>
        <w:jc w:val="both"/>
      </w:pPr>
      <w:r>
        <w:rPr>
          <w:rFonts w:ascii="Calibri" w:hAnsi="Calibri" w:cs="Calibri"/>
          <w:sz w:val="22"/>
          <w:szCs w:val="22"/>
        </w:rPr>
        <w:t xml:space="preserve">Further information about School of Mathematical and Statistical Sciences is available at </w:t>
      </w:r>
      <w:r>
        <w:rPr>
          <w:rStyle w:val="Hyperlink"/>
          <w:rFonts w:ascii="Calibri" w:hAnsi="Calibri" w:cs="Calibri"/>
          <w:bCs/>
          <w:sz w:val="22"/>
          <w:szCs w:val="22"/>
        </w:rPr>
        <w:t>https://www.universityofgalway.ie/science-engineering/school-of-maths/</w:t>
      </w:r>
    </w:p>
    <w:p xmlns:wp14="http://schemas.microsoft.com/office/word/2010/wordml" w:rsidR="008F1464" w:rsidRDefault="008F1464" w14:paraId="34CE0A41" wp14:textId="77777777">
      <w:pPr>
        <w:jc w:val="both"/>
        <w:rPr>
          <w:rFonts w:ascii="Calibri" w:hAnsi="Calibri" w:cs="Calibri"/>
          <w:sz w:val="22"/>
          <w:szCs w:val="22"/>
        </w:rPr>
      </w:pPr>
    </w:p>
    <w:p xmlns:wp14="http://schemas.microsoft.com/office/word/2010/wordml" w:rsidR="008F1464" w:rsidP="6A0105FB" w:rsidRDefault="008F1464" w14:paraId="1A1695C1" wp14:textId="2B62C3B5">
      <w:pPr>
        <w:jc w:val="both"/>
        <w:rPr>
          <w:rFonts w:ascii="Calibri" w:hAnsi="Calibri" w:cs="Calibri"/>
          <w:color w:val="000000" w:themeColor="text1" w:themeTint="FF" w:themeShade="FF"/>
          <w:sz w:val="22"/>
          <w:szCs w:val="22"/>
        </w:rPr>
      </w:pPr>
      <w:r w:rsidRPr="6A0105FB" w:rsidR="008F1464">
        <w:rPr>
          <w:rFonts w:ascii="Calibri" w:hAnsi="Calibri" w:cs="Calibri"/>
          <w:sz w:val="22"/>
          <w:szCs w:val="22"/>
        </w:rPr>
        <w:t xml:space="preserve">Informal enquiries concerning the post may be made to </w:t>
      </w:r>
      <w:r w:rsidRPr="6A0105FB" w:rsidR="008F1464">
        <w:rPr>
          <w:rFonts w:ascii="Calibri" w:hAnsi="Calibri" w:cs="Calibri"/>
          <w:color w:val="000000" w:themeColor="text1" w:themeTint="FF" w:themeShade="FF"/>
          <w:sz w:val="22"/>
          <w:szCs w:val="22"/>
        </w:rPr>
        <w:t>Dr.</w:t>
      </w:r>
      <w:r w:rsidRPr="6A0105FB" w:rsidR="008F1464">
        <w:rPr>
          <w:rFonts w:ascii="Calibri" w:hAnsi="Calibri" w:cs="Calibri"/>
          <w:color w:val="000000" w:themeColor="text1" w:themeTint="FF" w:themeShade="FF"/>
          <w:sz w:val="22"/>
          <w:szCs w:val="22"/>
        </w:rPr>
        <w:t xml:space="preserve"> Pilib Ó Broin </w:t>
      </w:r>
      <w:hyperlink r:id="R2645a341a284415d">
        <w:r w:rsidRPr="6A0105FB" w:rsidR="008F1464">
          <w:rPr>
            <w:rStyle w:val="Hyperlink"/>
            <w:rFonts w:ascii="Calibri" w:hAnsi="Calibri" w:cs="Calibri"/>
            <w:sz w:val="22"/>
            <w:szCs w:val="22"/>
          </w:rPr>
          <w:t>pilib.obroin@universityofgalway.ie</w:t>
        </w:r>
      </w:hyperlink>
      <w:r w:rsidRPr="6A0105FB" w:rsidR="02C31544">
        <w:rPr>
          <w:rFonts w:ascii="Calibri" w:hAnsi="Calibri" w:cs="Calibri"/>
          <w:color w:val="000000" w:themeColor="text1" w:themeTint="FF" w:themeShade="FF"/>
          <w:sz w:val="22"/>
          <w:szCs w:val="22"/>
        </w:rPr>
        <w:t xml:space="preserve"> </w:t>
      </w:r>
    </w:p>
    <w:p xmlns:wp14="http://schemas.microsoft.com/office/word/2010/wordml" w:rsidR="008F1464" w:rsidRDefault="008F1464" w14:paraId="62EBF3C5" wp14:textId="77777777">
      <w:pPr>
        <w:jc w:val="both"/>
        <w:rPr>
          <w:rFonts w:ascii="Calibri" w:hAnsi="Calibri" w:cs="Calibri"/>
          <w:sz w:val="22"/>
          <w:szCs w:val="22"/>
        </w:rPr>
      </w:pPr>
    </w:p>
    <w:p xmlns:wp14="http://schemas.microsoft.com/office/word/2010/wordml" w:rsidR="008F1464" w:rsidRDefault="008F1464" w14:paraId="33A03FDF" wp14:textId="77777777">
      <w:pPr>
        <w:jc w:val="both"/>
      </w:pPr>
      <w:r>
        <w:rPr>
          <w:rFonts w:ascii="Calibri" w:hAnsi="Calibri" w:cs="Calibri"/>
          <w:b/>
          <w:sz w:val="22"/>
          <w:szCs w:val="22"/>
        </w:rPr>
        <w:t>To Apply:</w:t>
      </w:r>
    </w:p>
    <w:p xmlns:wp14="http://schemas.microsoft.com/office/word/2010/wordml" w:rsidR="008F1464" w:rsidP="270FA35C" w:rsidRDefault="008F1464" w14:paraId="73A7F5CA" wp14:textId="4B8CAAC5">
      <w:pPr>
        <w:jc w:val="both"/>
        <w:rPr>
          <w:rFonts w:ascii="Calibri" w:hAnsi="Calibri" w:cs="Calibri"/>
          <w:color w:val="000000" w:themeColor="text1" w:themeTint="FF" w:themeShade="FF"/>
          <w:sz w:val="22"/>
          <w:szCs w:val="22"/>
        </w:rPr>
      </w:pPr>
      <w:r w:rsidRPr="270FA35C" w:rsidR="008F1464">
        <w:rPr>
          <w:rFonts w:ascii="Calibri" w:hAnsi="Calibri" w:cs="Calibri"/>
          <w:color w:val="000000" w:themeColor="text1" w:themeTint="FF" w:themeShade="FF"/>
          <w:sz w:val="22"/>
          <w:szCs w:val="22"/>
        </w:rPr>
        <w:t>Applications (to include a cover letter, CV,</w:t>
      </w:r>
      <w:r w:rsidRPr="270FA35C" w:rsidR="008F1464">
        <w:rPr>
          <w:rFonts w:ascii="Calibri" w:hAnsi="Calibri" w:cs="Calibri"/>
          <w:sz w:val="22"/>
          <w:szCs w:val="22"/>
        </w:rPr>
        <w:t xml:space="preserve"> </w:t>
      </w:r>
      <w:r w:rsidRPr="270FA35C" w:rsidR="008F1464">
        <w:rPr>
          <w:rFonts w:ascii="Calibri" w:hAnsi="Calibri" w:cs="Calibri"/>
          <w:color w:val="000000" w:themeColor="text1" w:themeTint="FF" w:themeShade="FF"/>
          <w:sz w:val="22"/>
          <w:szCs w:val="22"/>
        </w:rPr>
        <w:t xml:space="preserve">and the contact details of three referees) should be sent, via e-mail (in PDF format only) to </w:t>
      </w:r>
      <w:r w:rsidRPr="270FA35C" w:rsidR="008F1464">
        <w:rPr>
          <w:rFonts w:ascii="Calibri" w:hAnsi="Calibri" w:cs="Calibri"/>
          <w:color w:val="000000" w:themeColor="text1" w:themeTint="FF" w:themeShade="FF"/>
          <w:sz w:val="22"/>
          <w:szCs w:val="22"/>
        </w:rPr>
        <w:t>Dr.</w:t>
      </w:r>
      <w:r w:rsidRPr="270FA35C" w:rsidR="008F1464">
        <w:rPr>
          <w:rFonts w:ascii="Calibri" w:hAnsi="Calibri" w:cs="Calibri"/>
          <w:color w:val="000000" w:themeColor="text1" w:themeTint="FF" w:themeShade="FF"/>
          <w:sz w:val="22"/>
          <w:szCs w:val="22"/>
        </w:rPr>
        <w:t xml:space="preserve"> Pilib Ó Broin </w:t>
      </w:r>
      <w:hyperlink r:id="Rdcb46845413f4e0e">
        <w:r w:rsidRPr="270FA35C" w:rsidR="008F1464">
          <w:rPr>
            <w:rStyle w:val="Hyperlink"/>
            <w:rFonts w:ascii="Calibri" w:hAnsi="Calibri" w:cs="Calibri"/>
            <w:sz w:val="22"/>
            <w:szCs w:val="22"/>
          </w:rPr>
          <w:t>pilib.obroin@universityofgalway.ie</w:t>
        </w:r>
      </w:hyperlink>
      <w:r w:rsidRPr="270FA35C" w:rsidR="342ED205">
        <w:rPr>
          <w:rFonts w:ascii="Calibri" w:hAnsi="Calibri" w:cs="Calibri"/>
          <w:color w:val="000000" w:themeColor="text1" w:themeTint="FF" w:themeShade="FF"/>
          <w:sz w:val="22"/>
          <w:szCs w:val="22"/>
        </w:rPr>
        <w:t xml:space="preserve"> </w:t>
      </w:r>
    </w:p>
    <w:p xmlns:wp14="http://schemas.microsoft.com/office/word/2010/wordml" w:rsidR="008F1464" w:rsidRDefault="008F1464" w14:paraId="2946DB82" wp14:textId="77777777">
      <w:pPr>
        <w:jc w:val="both"/>
        <w:rPr>
          <w:rFonts w:ascii="Calibri" w:hAnsi="Calibri" w:cs="Calibri"/>
          <w:sz w:val="22"/>
          <w:szCs w:val="22"/>
        </w:rPr>
      </w:pPr>
    </w:p>
    <w:p xmlns:wp14="http://schemas.microsoft.com/office/word/2010/wordml" w:rsidR="008F1464" w:rsidRDefault="008F1464" w14:paraId="701B1365" wp14:textId="4DCC846E">
      <w:pPr>
        <w:jc w:val="both"/>
      </w:pPr>
      <w:r w:rsidRPr="57FF8376" w:rsidR="008F1464">
        <w:rPr>
          <w:rFonts w:ascii="Calibri" w:hAnsi="Calibri" w:cs="Calibri"/>
          <w:color w:val="000000" w:themeColor="text1" w:themeTint="FF" w:themeShade="FF"/>
          <w:sz w:val="22"/>
          <w:szCs w:val="22"/>
        </w:rPr>
        <w:t xml:space="preserve">Please put reference number </w:t>
      </w:r>
      <w:r w:rsidRPr="57FF8376" w:rsidR="008F1464">
        <w:rPr>
          <w:rFonts w:ascii="Calibri" w:hAnsi="Calibri" w:cs="Calibri"/>
          <w:b w:val="1"/>
          <w:bCs w:val="1"/>
          <w:color w:val="000000" w:themeColor="text1" w:themeTint="FF" w:themeShade="FF"/>
          <w:sz w:val="22"/>
          <w:szCs w:val="22"/>
          <w:u w:val="single"/>
        </w:rPr>
        <w:t xml:space="preserve">University of Galway </w:t>
      </w:r>
      <w:r w:rsidRPr="57FF8376" w:rsidR="3981C292">
        <w:rPr>
          <w:rFonts w:ascii="Calibri" w:hAnsi="Calibri" w:cs="Calibri"/>
          <w:b w:val="1"/>
          <w:bCs w:val="1"/>
          <w:color w:val="000000" w:themeColor="text1" w:themeTint="FF" w:themeShade="FF"/>
          <w:sz w:val="22"/>
          <w:szCs w:val="22"/>
          <w:u w:val="single"/>
        </w:rPr>
        <w:t>108-24</w:t>
      </w:r>
      <w:r w:rsidRPr="57FF8376" w:rsidR="3981C292">
        <w:rPr>
          <w:rFonts w:ascii="Calibri" w:hAnsi="Calibri" w:cs="Calibri"/>
          <w:b w:val="1"/>
          <w:bCs w:val="1"/>
          <w:color w:val="000000" w:themeColor="text1" w:themeTint="FF" w:themeShade="FF"/>
          <w:sz w:val="22"/>
          <w:szCs w:val="22"/>
          <w:u w:val="none"/>
        </w:rPr>
        <w:t xml:space="preserve"> </w:t>
      </w:r>
      <w:r w:rsidRPr="57FF8376" w:rsidR="008F1464">
        <w:rPr>
          <w:rFonts w:ascii="Calibri" w:hAnsi="Calibri" w:cs="Calibri"/>
          <w:color w:val="000000" w:themeColor="text1" w:themeTint="FF" w:themeShade="FF"/>
          <w:sz w:val="22"/>
          <w:szCs w:val="22"/>
        </w:rPr>
        <w:t>in subject line of e-mail application.</w:t>
      </w:r>
    </w:p>
    <w:p xmlns:wp14="http://schemas.microsoft.com/office/word/2010/wordml" w:rsidR="008F1464" w:rsidRDefault="008F1464" w14:paraId="5997CC1D" wp14:textId="77777777">
      <w:pPr>
        <w:jc w:val="both"/>
        <w:rPr>
          <w:rFonts w:ascii="Calibri" w:hAnsi="Calibri" w:cs="Calibri"/>
          <w:color w:val="000000"/>
          <w:sz w:val="22"/>
          <w:szCs w:val="22"/>
        </w:rPr>
      </w:pPr>
    </w:p>
    <w:p xmlns:wp14="http://schemas.microsoft.com/office/word/2010/wordml" w:rsidR="008F1464" w:rsidP="57FF8376" w:rsidRDefault="008F1464" w14:paraId="45C920D5" wp14:textId="05EA96A0">
      <w:pPr>
        <w:jc w:val="center"/>
        <w:rPr>
          <w:rFonts w:ascii="Calibri" w:hAnsi="Calibri" w:cs="Calibri"/>
          <w:b w:val="1"/>
          <w:bCs w:val="1"/>
          <w:sz w:val="22"/>
          <w:szCs w:val="22"/>
        </w:rPr>
      </w:pPr>
      <w:r w:rsidRPr="6A0105FB" w:rsidR="008F1464">
        <w:rPr>
          <w:rFonts w:ascii="Calibri" w:hAnsi="Calibri" w:cs="Calibri"/>
          <w:b w:val="1"/>
          <w:bCs w:val="1"/>
          <w:sz w:val="22"/>
          <w:szCs w:val="22"/>
        </w:rPr>
        <w:t xml:space="preserve">Closing date for receipt of applications is 5:00pm </w:t>
      </w:r>
      <w:r w:rsidRPr="6A0105FB" w:rsidR="3423772A">
        <w:rPr>
          <w:rFonts w:ascii="Calibri" w:hAnsi="Calibri" w:cs="Calibri"/>
          <w:b w:val="1"/>
          <w:bCs w:val="1"/>
          <w:sz w:val="22"/>
          <w:szCs w:val="22"/>
        </w:rPr>
        <w:t>(Irish T</w:t>
      </w:r>
      <w:r w:rsidRPr="6A0105FB" w:rsidR="3423772A">
        <w:rPr>
          <w:rFonts w:ascii="Calibri" w:hAnsi="Calibri" w:cs="Calibri"/>
          <w:b w:val="1"/>
          <w:bCs w:val="1"/>
          <w:sz w:val="22"/>
          <w:szCs w:val="22"/>
        </w:rPr>
        <w:t xml:space="preserve">ime) </w:t>
      </w:r>
      <w:r w:rsidRPr="6A0105FB" w:rsidR="008F1464">
        <w:rPr>
          <w:rFonts w:ascii="Calibri" w:hAnsi="Calibri" w:cs="Calibri"/>
          <w:b w:val="1"/>
          <w:bCs w:val="1"/>
          <w:sz w:val="22"/>
          <w:szCs w:val="22"/>
        </w:rPr>
        <w:t>May 3</w:t>
      </w:r>
      <w:r w:rsidRPr="6A0105FB" w:rsidR="008F1464">
        <w:rPr>
          <w:rFonts w:ascii="Calibri" w:hAnsi="Calibri" w:cs="Calibri"/>
          <w:b w:val="1"/>
          <w:bCs w:val="1"/>
          <w:sz w:val="22"/>
          <w:szCs w:val="22"/>
          <w:vertAlign w:val="superscript"/>
        </w:rPr>
        <w:t>rd</w:t>
      </w:r>
      <w:r w:rsidRPr="6A0105FB" w:rsidR="042A46FD">
        <w:rPr>
          <w:rFonts w:ascii="Calibri" w:hAnsi="Calibri" w:cs="Calibri"/>
          <w:b w:val="1"/>
          <w:bCs w:val="1"/>
          <w:sz w:val="22"/>
          <w:szCs w:val="22"/>
        </w:rPr>
        <w:t>, 2024</w:t>
      </w:r>
    </w:p>
    <w:p xmlns:wp14="http://schemas.microsoft.com/office/word/2010/wordml" w:rsidR="008F1464" w:rsidP="57FF8376" w:rsidRDefault="008F1464" w14:paraId="110FFD37" wp14:textId="77777777">
      <w:pPr>
        <w:jc w:val="center"/>
        <w:rPr>
          <w:rFonts w:ascii="Calibri" w:hAnsi="Calibri" w:cs="Calibri"/>
          <w:b w:val="1"/>
          <w:bCs w:val="1"/>
          <w:sz w:val="22"/>
          <w:szCs w:val="22"/>
        </w:rPr>
      </w:pPr>
    </w:p>
    <w:p xmlns:wp14="http://schemas.microsoft.com/office/word/2010/wordml" w:rsidR="008F1464" w:rsidRDefault="008F1464" w14:paraId="2D7BFB93" wp14:textId="77777777">
      <w:pPr>
        <w:jc w:val="center"/>
      </w:pPr>
      <w:r>
        <w:rPr>
          <w:rFonts w:ascii="Calibri" w:hAnsi="Calibri" w:cs="Calibri"/>
          <w:color w:val="000000"/>
          <w:sz w:val="22"/>
          <w:szCs w:val="22"/>
        </w:rPr>
        <w:t>We reserve the right to re-advertise or extend the closing date for these posts.</w:t>
      </w:r>
    </w:p>
    <w:p xmlns:wp14="http://schemas.microsoft.com/office/word/2010/wordml" w:rsidR="008F1464" w:rsidP="57FF8376" w:rsidRDefault="008F1464" w14:paraId="6B699379" wp14:textId="77777777">
      <w:pPr>
        <w:jc w:val="center"/>
        <w:rPr>
          <w:rFonts w:ascii="Calibri" w:hAnsi="Calibri" w:cs="Calibri"/>
          <w:b w:val="1"/>
          <w:bCs w:val="1"/>
          <w:sz w:val="22"/>
          <w:szCs w:val="22"/>
        </w:rPr>
      </w:pPr>
    </w:p>
    <w:p xmlns:wp14="http://schemas.microsoft.com/office/word/2010/wordml" w:rsidR="008F1464" w:rsidRDefault="008F1464" w14:paraId="03209EDA" wp14:textId="77777777">
      <w:pPr>
        <w:jc w:val="center"/>
      </w:pPr>
      <w:r w:rsidRPr="57FF8376" w:rsidR="008F1464">
        <w:rPr>
          <w:rFonts w:ascii="Calibri" w:hAnsi="Calibri" w:cs="Calibri"/>
          <w:sz w:val="22"/>
          <w:szCs w:val="22"/>
          <w:lang w:val="en-IE"/>
        </w:rPr>
        <w:t xml:space="preserve">The University of Galway </w:t>
      </w:r>
      <w:r w:rsidRPr="57FF8376" w:rsidR="008F1464">
        <w:rPr>
          <w:rFonts w:ascii="Calibri" w:hAnsi="Calibri" w:cs="Calibri"/>
          <w:sz w:val="22"/>
          <w:szCs w:val="22"/>
          <w:lang w:val="gd-IE"/>
        </w:rPr>
        <w:t xml:space="preserve">is an </w:t>
      </w:r>
      <w:r w:rsidRPr="57FF8376" w:rsidR="008F1464">
        <w:rPr>
          <w:rFonts w:ascii="Calibri" w:hAnsi="Calibri" w:cs="Calibri"/>
          <w:sz w:val="22"/>
          <w:szCs w:val="22"/>
          <w:lang w:val="gd-IE"/>
        </w:rPr>
        <w:t>equal</w:t>
      </w:r>
      <w:r w:rsidRPr="57FF8376" w:rsidR="008F1464">
        <w:rPr>
          <w:rFonts w:ascii="Calibri" w:hAnsi="Calibri" w:cs="Calibri"/>
          <w:sz w:val="22"/>
          <w:szCs w:val="22"/>
          <w:lang w:val="gd-IE"/>
        </w:rPr>
        <w:t xml:space="preserve"> </w:t>
      </w:r>
      <w:r w:rsidRPr="57FF8376" w:rsidR="008F1464">
        <w:rPr>
          <w:rFonts w:ascii="Calibri" w:hAnsi="Calibri" w:cs="Calibri"/>
          <w:sz w:val="22"/>
          <w:szCs w:val="22"/>
          <w:lang w:val="gd-IE"/>
        </w:rPr>
        <w:t>opportunities</w:t>
      </w:r>
      <w:r w:rsidRPr="57FF8376" w:rsidR="008F1464">
        <w:rPr>
          <w:rFonts w:ascii="Calibri" w:hAnsi="Calibri" w:cs="Calibri"/>
          <w:sz w:val="22"/>
          <w:szCs w:val="22"/>
          <w:lang w:val="gd-IE"/>
        </w:rPr>
        <w:t xml:space="preserve"> </w:t>
      </w:r>
      <w:r w:rsidRPr="57FF8376" w:rsidR="008F1464">
        <w:rPr>
          <w:rFonts w:ascii="Calibri" w:hAnsi="Calibri" w:cs="Calibri"/>
          <w:sz w:val="22"/>
          <w:szCs w:val="22"/>
          <w:lang w:val="gd-IE"/>
        </w:rPr>
        <w:t>employer</w:t>
      </w:r>
      <w:r w:rsidRPr="57FF8376" w:rsidR="008F1464">
        <w:rPr>
          <w:rFonts w:ascii="Calibri" w:hAnsi="Calibri" w:cs="Calibri"/>
          <w:sz w:val="22"/>
          <w:szCs w:val="22"/>
          <w:lang w:val="gd-IE"/>
        </w:rPr>
        <w:t>.</w:t>
      </w:r>
    </w:p>
    <w:p xmlns:wp14="http://schemas.microsoft.com/office/word/2010/wordml" w:rsidR="008F1464" w:rsidP="57FF8376" w:rsidRDefault="008F1464" w14:paraId="3FE9F23F" wp14:textId="77777777">
      <w:pPr>
        <w:jc w:val="center"/>
        <w:rPr>
          <w:rFonts w:ascii="Calibri" w:hAnsi="Calibri" w:cs="Calibri"/>
          <w:sz w:val="22"/>
          <w:szCs w:val="22"/>
          <w:lang w:val="gd-IE"/>
        </w:rPr>
      </w:pPr>
    </w:p>
    <w:p xmlns:wp14="http://schemas.microsoft.com/office/word/2010/wordml" w:rsidR="008F1464" w:rsidP="57FF8376" w:rsidRDefault="008F1464" w14:paraId="387A8451" wp14:textId="47BF4BAF">
      <w:pPr>
        <w:pStyle w:val="Normal"/>
        <w:jc w:val="both"/>
      </w:pPr>
      <w:r w:rsidRPr="57FF8376" w:rsidR="008F1464">
        <w:rPr>
          <w:rFonts w:ascii="Calibri" w:hAnsi="Calibri" w:cs="Calibri"/>
          <w:sz w:val="22"/>
          <w:szCs w:val="22"/>
          <w:lang w:val="gd-IE"/>
        </w:rPr>
        <w:t>All</w:t>
      </w:r>
      <w:r w:rsidRPr="57FF8376" w:rsidR="008F1464">
        <w:rPr>
          <w:rFonts w:ascii="Calibri" w:hAnsi="Calibri" w:cs="Calibri"/>
          <w:sz w:val="22"/>
          <w:szCs w:val="22"/>
          <w:lang w:val="gd-IE"/>
        </w:rPr>
        <w:t xml:space="preserve"> </w:t>
      </w:r>
      <w:r w:rsidRPr="57FF8376" w:rsidR="008F1464">
        <w:rPr>
          <w:rFonts w:ascii="Calibri" w:hAnsi="Calibri" w:cs="Calibri"/>
          <w:sz w:val="22"/>
          <w:szCs w:val="22"/>
          <w:lang w:val="gd-IE"/>
        </w:rPr>
        <w:t>positions</w:t>
      </w:r>
      <w:r w:rsidRPr="57FF8376" w:rsidR="008F1464">
        <w:rPr>
          <w:rFonts w:ascii="Calibri" w:hAnsi="Calibri" w:cs="Calibri"/>
          <w:sz w:val="22"/>
          <w:szCs w:val="22"/>
          <w:lang w:val="gd-IE"/>
        </w:rPr>
        <w:t xml:space="preserve"> </w:t>
      </w:r>
      <w:r w:rsidRPr="57FF8376" w:rsidR="008F1464">
        <w:rPr>
          <w:rFonts w:ascii="Calibri" w:hAnsi="Calibri" w:cs="Calibri"/>
          <w:sz w:val="22"/>
          <w:szCs w:val="22"/>
          <w:lang w:val="gd-IE"/>
        </w:rPr>
        <w:t>are</w:t>
      </w:r>
      <w:r w:rsidRPr="57FF8376" w:rsidR="008F1464">
        <w:rPr>
          <w:rFonts w:ascii="Calibri" w:hAnsi="Calibri" w:cs="Calibri"/>
          <w:sz w:val="22"/>
          <w:szCs w:val="22"/>
          <w:lang w:val="gd-IE"/>
        </w:rPr>
        <w:t xml:space="preserve"> </w:t>
      </w:r>
      <w:r w:rsidRPr="57FF8376" w:rsidR="008F1464">
        <w:rPr>
          <w:rFonts w:ascii="Calibri" w:hAnsi="Calibri" w:cs="Calibri"/>
          <w:sz w:val="22"/>
          <w:szCs w:val="22"/>
          <w:lang w:val="gd-IE"/>
        </w:rPr>
        <w:t>recruited</w:t>
      </w:r>
      <w:r w:rsidRPr="57FF8376" w:rsidR="008F1464">
        <w:rPr>
          <w:rFonts w:ascii="Calibri" w:hAnsi="Calibri" w:cs="Calibri"/>
          <w:sz w:val="22"/>
          <w:szCs w:val="22"/>
          <w:lang w:val="gd-IE"/>
        </w:rPr>
        <w:t xml:space="preserve"> in line </w:t>
      </w:r>
      <w:r w:rsidRPr="57FF8376" w:rsidR="008F1464">
        <w:rPr>
          <w:rFonts w:ascii="Calibri" w:hAnsi="Calibri" w:cs="Calibri"/>
          <w:sz w:val="22"/>
          <w:szCs w:val="22"/>
          <w:lang w:val="gd-IE"/>
        </w:rPr>
        <w:t>with</w:t>
      </w:r>
      <w:r w:rsidRPr="57FF8376" w:rsidR="008F1464">
        <w:rPr>
          <w:rFonts w:ascii="Calibri" w:hAnsi="Calibri" w:cs="Calibri"/>
          <w:sz w:val="22"/>
          <w:szCs w:val="22"/>
          <w:lang w:val="gd-IE"/>
        </w:rPr>
        <w:t xml:space="preserve"> </w:t>
      </w:r>
      <w:r w:rsidRPr="57FF8376" w:rsidR="008F1464">
        <w:rPr>
          <w:rFonts w:ascii="Calibri" w:hAnsi="Calibri" w:cs="Calibri"/>
          <w:sz w:val="22"/>
          <w:szCs w:val="22"/>
          <w:lang w:val="gd-IE"/>
        </w:rPr>
        <w:t>Open</w:t>
      </w:r>
      <w:r w:rsidRPr="57FF8376" w:rsidR="008F1464">
        <w:rPr>
          <w:rFonts w:ascii="Calibri" w:hAnsi="Calibri" w:cs="Calibri"/>
          <w:sz w:val="22"/>
          <w:szCs w:val="22"/>
          <w:lang w:val="gd-IE"/>
        </w:rPr>
        <w:t xml:space="preserve">, </w:t>
      </w:r>
      <w:r w:rsidRPr="57FF8376" w:rsidR="008F1464">
        <w:rPr>
          <w:rFonts w:ascii="Calibri" w:hAnsi="Calibri" w:cs="Calibri"/>
          <w:sz w:val="22"/>
          <w:szCs w:val="22"/>
          <w:lang w:val="gd-IE"/>
        </w:rPr>
        <w:t>Transparent</w:t>
      </w:r>
      <w:r w:rsidRPr="57FF8376" w:rsidR="008F1464">
        <w:rPr>
          <w:rFonts w:ascii="Calibri" w:hAnsi="Calibri" w:cs="Calibri"/>
          <w:sz w:val="22"/>
          <w:szCs w:val="22"/>
          <w:lang w:val="gd-IE"/>
        </w:rPr>
        <w:t xml:space="preserve">, </w:t>
      </w:r>
      <w:r w:rsidRPr="57FF8376" w:rsidR="008F1464">
        <w:rPr>
          <w:rFonts w:ascii="Calibri" w:hAnsi="Calibri" w:cs="Calibri"/>
          <w:sz w:val="22"/>
          <w:szCs w:val="22"/>
          <w:lang w:val="gd-IE"/>
        </w:rPr>
        <w:t>Merit</w:t>
      </w:r>
      <w:r w:rsidRPr="57FF8376" w:rsidR="008F1464">
        <w:rPr>
          <w:rFonts w:ascii="Calibri" w:hAnsi="Calibri" w:cs="Calibri"/>
          <w:sz w:val="22"/>
          <w:szCs w:val="22"/>
          <w:lang w:val="gd-IE"/>
        </w:rPr>
        <w:t xml:space="preserve"> (OTM) </w:t>
      </w:r>
      <w:r w:rsidRPr="57FF8376" w:rsidR="008F1464">
        <w:rPr>
          <w:rFonts w:ascii="Calibri" w:hAnsi="Calibri" w:cs="Calibri"/>
          <w:sz w:val="22"/>
          <w:szCs w:val="22"/>
          <w:lang w:val="gd-IE"/>
        </w:rPr>
        <w:t>and</w:t>
      </w:r>
      <w:r w:rsidRPr="57FF8376" w:rsidR="008F1464">
        <w:rPr>
          <w:rFonts w:ascii="Calibri" w:hAnsi="Calibri" w:cs="Calibri"/>
          <w:sz w:val="22"/>
          <w:szCs w:val="22"/>
          <w:lang w:val="gd-IE"/>
        </w:rPr>
        <w:t xml:space="preserve">  </w:t>
      </w:r>
      <w:r w:rsidRPr="57FF8376" w:rsidR="008F1464">
        <w:rPr>
          <w:rFonts w:ascii="Calibri" w:hAnsi="Calibri" w:cs="Calibri"/>
          <w:sz w:val="22"/>
          <w:szCs w:val="22"/>
          <w:lang w:val="gd-IE"/>
        </w:rPr>
        <w:t>Competency</w:t>
      </w:r>
      <w:r w:rsidRPr="57FF8376" w:rsidR="008F1464">
        <w:rPr>
          <w:rFonts w:ascii="Calibri" w:hAnsi="Calibri" w:cs="Calibri"/>
          <w:sz w:val="22"/>
          <w:szCs w:val="22"/>
          <w:lang w:val="gd-IE"/>
        </w:rPr>
        <w:t xml:space="preserve"> </w:t>
      </w:r>
      <w:r w:rsidRPr="57FF8376" w:rsidR="008F1464">
        <w:rPr>
          <w:rFonts w:ascii="Calibri" w:hAnsi="Calibri" w:cs="Calibri"/>
          <w:sz w:val="22"/>
          <w:szCs w:val="22"/>
          <w:lang w:val="gd-IE"/>
        </w:rPr>
        <w:t>based</w:t>
      </w:r>
      <w:r w:rsidRPr="57FF8376" w:rsidR="70AE4B13">
        <w:rPr>
          <w:rFonts w:ascii="Calibri" w:hAnsi="Calibri" w:cs="Calibri"/>
          <w:sz w:val="22"/>
          <w:szCs w:val="22"/>
          <w:lang w:val="gd-IE"/>
        </w:rPr>
        <w:t xml:space="preserve"> </w:t>
      </w:r>
      <w:r w:rsidRPr="57FF8376" w:rsidR="008F1464">
        <w:rPr>
          <w:rFonts w:ascii="Calibri" w:hAnsi="Calibri" w:cs="Calibri"/>
          <w:sz w:val="22"/>
          <w:szCs w:val="22"/>
          <w:lang w:val="gd-IE"/>
        </w:rPr>
        <w:t>recruitment</w:t>
      </w:r>
      <w:r w:rsidRPr="57FF8376" w:rsidR="008F1464">
        <w:rPr>
          <w:rFonts w:ascii="Calibri" w:hAnsi="Calibri" w:cs="Calibri"/>
          <w:sz w:val="22"/>
          <w:szCs w:val="22"/>
          <w:lang w:val="gd-IE"/>
        </w:rPr>
        <w:t xml:space="preserve"> </w:t>
      </w:r>
      <w:r>
        <w:tab/>
      </w:r>
      <w:r>
        <w:tab/>
      </w:r>
      <w:r>
        <w:tab/>
      </w:r>
      <w:r>
        <w:tab/>
      </w:r>
      <w:r>
        <w:tab/>
      </w:r>
      <w:r>
        <w:tab/>
      </w:r>
      <w:r>
        <w:tab/>
      </w:r>
      <w:r>
        <w:br/>
      </w:r>
      <w:r w:rsidR="11E00A9D">
        <w:drawing>
          <wp:inline xmlns:wp14="http://schemas.microsoft.com/office/word/2010/wordprocessingDrawing" wp14:editId="3981C292" wp14:anchorId="069EDABA">
            <wp:extent cx="1266825" cy="838200"/>
            <wp:effectExtent l="0" t="0" r="0" b="0"/>
            <wp:docPr id="75056305" name="" title=""/>
            <wp:cNvGraphicFramePr>
              <a:graphicFrameLocks noChangeAspect="1"/>
            </wp:cNvGraphicFramePr>
            <a:graphic>
              <a:graphicData uri="http://schemas.openxmlformats.org/drawingml/2006/picture">
                <pic:pic>
                  <pic:nvPicPr>
                    <pic:cNvPr id="0" name=""/>
                    <pic:cNvPicPr/>
                  </pic:nvPicPr>
                  <pic:blipFill>
                    <a:blip r:embed="R6b61059ed42c4b8a">
                      <a:extLst>
                        <a:ext xmlns:a="http://schemas.openxmlformats.org/drawingml/2006/main" uri="{28A0092B-C50C-407E-A947-70E740481C1C}">
                          <a14:useLocalDpi val="0"/>
                        </a:ext>
                      </a:extLst>
                    </a:blip>
                    <a:stretch>
                      <a:fillRect/>
                    </a:stretch>
                  </pic:blipFill>
                  <pic:spPr>
                    <a:xfrm>
                      <a:off x="0" y="0"/>
                      <a:ext cx="1266825" cy="838200"/>
                    </a:xfrm>
                    <a:prstGeom prst="rect">
                      <a:avLst/>
                    </a:prstGeom>
                  </pic:spPr>
                </pic:pic>
              </a:graphicData>
            </a:graphic>
          </wp:inline>
        </w:drawing>
      </w:r>
      <w:r>
        <w:br/>
      </w:r>
    </w:p>
    <w:sectPr w:rsidR="00000000">
      <w:headerReference w:type="default" r:id="rId13"/>
      <w:footerReference w:type="default" r:id="rId14"/>
      <w:headerReference w:type="first" r:id="rId15"/>
      <w:footerReference w:type="first" r:id="rId16"/>
      <w:pgSz w:w="11906" w:h="16838" w:orient="portrait"/>
      <w:pgMar w:top="1440" w:right="1080" w:bottom="1440" w:left="1080" w:header="426"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8F1464" w:rsidRDefault="008F1464" w14:paraId="08CE6F91" wp14:textId="77777777">
      <w:r>
        <w:separator/>
      </w:r>
    </w:p>
  </w:endnote>
  <w:endnote w:type="continuationSeparator" w:id="0">
    <w:p xmlns:wp14="http://schemas.microsoft.com/office/word/2010/wordml" w:rsidR="008F1464" w:rsidRDefault="008F1464" w14:paraId="61CDCEA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charset w:val="01"/>
    <w:family w:val="auto"/>
    <w:pitch w:val="variable"/>
  </w:font>
  <w:font w:name="Lohit Devanagari">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F1464" w:rsidRDefault="008F1464" w14:paraId="07547A01" wp14:textId="77777777">
    <w:pPr>
      <w:pStyle w:val="Footer"/>
      <w:tabs>
        <w:tab w:val="left" w:pos="7245"/>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F1464" w:rsidRDefault="008F1464" w14:paraId="1F72F646" wp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8F1464" w:rsidRDefault="008F1464" w14:paraId="6BB9E253" wp14:textId="77777777">
      <w:r>
        <w:separator/>
      </w:r>
    </w:p>
  </w:footnote>
  <w:footnote w:type="continuationSeparator" w:id="0">
    <w:p xmlns:wp14="http://schemas.microsoft.com/office/word/2010/wordml" w:rsidR="008F1464" w:rsidRDefault="008F1464" w14:paraId="23DE523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8F1464" w:rsidRDefault="008F1464" w14:paraId="6994FCCC" wp14:textId="77777777">
    <w:pPr>
      <w:spacing w:line="360" w:lineRule="auto"/>
      <w:jc w:val="both"/>
    </w:pPr>
    <w:r>
      <w:rPr>
        <w:noProof/>
      </w:rPr>
      <w:drawing>
        <wp:inline xmlns:wp14="http://schemas.microsoft.com/office/word/2010/wordprocessingDrawing" distT="0" distB="0" distL="0" distR="0" wp14:anchorId="46FC8305" wp14:editId="7777777">
          <wp:extent cx="24574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32" r="-8" b="-32"/>
                  <a:stretch>
                    <a:fillRect/>
                  </a:stretch>
                </pic:blipFill>
                <pic:spPr bwMode="auto">
                  <a:xfrm>
                    <a:off x="0" y="0"/>
                    <a:ext cx="2457450" cy="933450"/>
                  </a:xfrm>
                  <a:prstGeom prst="rect">
                    <a:avLst/>
                  </a:prstGeom>
                  <a:solidFill>
                    <a:srgbClr val="FFFFFF">
                      <a:alpha val="0"/>
                    </a:srgbClr>
                  </a:solidFill>
                  <a:ln>
                    <a:noFill/>
                  </a:ln>
                </pic:spPr>
              </pic:pic>
            </a:graphicData>
          </a:graphic>
        </wp:inline>
      </w:drawing>
    </w:r>
    <w:r>
      <w:rPr>
        <w:rFonts w:ascii="Arial" w:hAnsi="Arial" w:eastAsia="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noProof/>
      </w:rPr>
      <w:drawing>
        <wp:inline xmlns:wp14="http://schemas.microsoft.com/office/word/2010/wordprocessingDrawing" distT="0" distB="0" distL="0" distR="0" wp14:anchorId="06E9364E" wp14:editId="7777777">
          <wp:extent cx="1076325"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95" t="-211" r="-95" b="-211"/>
                  <a:stretch>
                    <a:fillRect/>
                  </a:stretch>
                </pic:blipFill>
                <pic:spPr bwMode="auto">
                  <a:xfrm>
                    <a:off x="0" y="0"/>
                    <a:ext cx="1076325" cy="72390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F1464" w:rsidRDefault="008F1464" w14:paraId="52E56223" wp14:textId="77777777"/>
</w:hdr>
</file>

<file path=word/intelligence2.xml><?xml version="1.0" encoding="utf-8"?>
<int2:intelligence xmlns:int2="http://schemas.microsoft.com/office/intelligence/2020/intelligence">
  <int2:observations>
    <int2:textHash int2:hashCode="iYqrYnIAfesWn0" int2:id="6EGvRHYs">
      <int2:state int2:type="AugLoop_Text_Critique" int2:value="Rejected"/>
    </int2:textHash>
    <int2:textHash int2:hashCode="j7W2zQTFoPSI0v" int2:id="DP5v8U4D">
      <int2:state int2:type="AugLoop_Text_Critique" int2:value="Rejected"/>
    </int2:textHash>
    <int2:textHash int2:hashCode="lII0AoG1/I8qKY" int2:id="TBncccnY">
      <int2:state int2:type="AugLoop_Text_Critique" int2:value="Rejected"/>
    </int2:textHash>
    <int2:textHash int2:hashCode="3Z+SYS9usGDNJS" int2:id="GBsAVxtp">
      <int2:state int2:type="AugLoop_Text_Critique" int2:value="Rejected"/>
    </int2:textHash>
    <int2:bookmark int2:bookmarkName="_Int_uTLNBKYL" int2:invalidationBookmarkName="" int2:hashCode="TtcF1MYm0e1wYS" int2:id="KtGdYauj">
      <int2:state int2:type="AugLoop_Text_Critique" int2:value="Rejected"/>
    </int2:bookmark>
    <int2:bookmark int2:bookmarkName="_Int_RzYyf4lZ" int2:invalidationBookmarkName="" int2:hashCode="8vPWanl4wgd8Vt" int2:id="5r0B5mu9">
      <int2:state int2:type="AugLoop_Text_Critique" int2:value="Rejected"/>
    </int2:bookmark>
    <int2:bookmark int2:bookmarkName="_Int_814mLNdO" int2:invalidationBookmarkName="" int2:hashCode="8vPWanl4wgd8Vt" int2:id="NaWctbrp">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color w:val="000000"/>
        <w:kern w:val="0"/>
        <w:sz w:val="22"/>
        <w:szCs w:val="22"/>
        <w:lang w:val="en-GB" w:eastAsia="en-US" w:bidi="ar-S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kern w:val="0"/>
        <w:sz w:val="22"/>
        <w:szCs w:val="22"/>
        <w:lang w:val="en-GB" w:eastAsia="en-US" w:bidi="ar-S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kern w:val="0"/>
        <w:sz w:val="22"/>
        <w:szCs w:val="22"/>
        <w:lang w:val="en-GB" w:eastAsia="en-US" w:bidi="ar-S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olor w:val="000000"/>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11978493">
    <w:abstractNumId w:val="0"/>
  </w:num>
  <w:num w:numId="2" w16cid:durableId="1002582813">
    <w:abstractNumId w:val="1"/>
  </w:num>
  <w:num w:numId="3" w16cid:durableId="51597022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981"/>
    <w:rsid w:val="00755981"/>
    <w:rsid w:val="008F1464"/>
    <w:rsid w:val="02C31544"/>
    <w:rsid w:val="042A46FD"/>
    <w:rsid w:val="05A54911"/>
    <w:rsid w:val="096C17C5"/>
    <w:rsid w:val="11E00A9D"/>
    <w:rsid w:val="11E5CC75"/>
    <w:rsid w:val="16816EF8"/>
    <w:rsid w:val="201AE395"/>
    <w:rsid w:val="270FA35C"/>
    <w:rsid w:val="284F2552"/>
    <w:rsid w:val="30410EDA"/>
    <w:rsid w:val="3423772A"/>
    <w:rsid w:val="342ED205"/>
    <w:rsid w:val="35147FFD"/>
    <w:rsid w:val="3981C292"/>
    <w:rsid w:val="3CFF88B0"/>
    <w:rsid w:val="41543638"/>
    <w:rsid w:val="441E3012"/>
    <w:rsid w:val="44D3457E"/>
    <w:rsid w:val="451846B6"/>
    <w:rsid w:val="46AD27F4"/>
    <w:rsid w:val="4AD8AF80"/>
    <w:rsid w:val="56CDC11C"/>
    <w:rsid w:val="57FF8376"/>
    <w:rsid w:val="5847244A"/>
    <w:rsid w:val="584E051F"/>
    <w:rsid w:val="59A77DA7"/>
    <w:rsid w:val="5F842011"/>
    <w:rsid w:val="64937210"/>
    <w:rsid w:val="64CBBD79"/>
    <w:rsid w:val="6642EA67"/>
    <w:rsid w:val="67BC1B7B"/>
    <w:rsid w:val="6A0105FB"/>
    <w:rsid w:val="6B9CD65C"/>
    <w:rsid w:val="6ED4771E"/>
    <w:rsid w:val="70AE4B13"/>
    <w:rsid w:val="70DD5951"/>
    <w:rsid w:val="7897D7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1]" fillcolor="none [4]" shadowcolor="none [2]"/>
    </o:shapedefaults>
    <o:shapelayout v:ext="edit">
      <o:idmap v:ext="edit" data="1"/>
    </o:shapelayout>
  </w:shapeDefaults>
  <w:doNotEmbedSmartTags/>
  <w:decimalSymbol w:val="."/>
  <w:listSeparator w:val=","/>
  <w14:docId w14:val="5FF8534A"/>
  <w15:chartTrackingRefBased/>
  <w15:docId w15:val="{8E220049-AB61-478E-BBAF-A1F195E615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rFonts w:eastAsia="SimSun"/>
      <w:sz w:val="24"/>
      <w:szCs w:val="24"/>
      <w:lang w:val="en-GB"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ascii="Symbol" w:hAnsi="Symbol" w:cs="Symbol"/>
      <w:color w:val="000000"/>
      <w:kern w:val="0"/>
      <w:sz w:val="22"/>
      <w:szCs w:val="22"/>
      <w:lang w:val="en-GB" w:eastAsia="en-US" w:bidi="ar-SA"/>
    </w:rPr>
  </w:style>
  <w:style w:type="character" w:styleId="WW8Num1z1" w:customStyle="1">
    <w:name w:val="WW8Num1z1"/>
    <w:rPr>
      <w:rFonts w:ascii="Courier New" w:hAnsi="Courier New" w:cs="Courier New"/>
    </w:rPr>
  </w:style>
  <w:style w:type="character" w:styleId="WW8Num1z2" w:customStyle="1">
    <w:name w:val="WW8Num1z2"/>
    <w:rPr>
      <w:rFonts w:ascii="Wingdings" w:hAnsi="Wingdings" w:cs="Wingdings"/>
    </w:rPr>
  </w:style>
  <w:style w:type="character" w:styleId="WW8Num2z0" w:customStyle="1">
    <w:name w:val="WW8Num2z0"/>
    <w:rPr>
      <w:rFonts w:ascii="Symbol" w:hAnsi="Symbol" w:cs="Symbol"/>
      <w:color w:val="000000"/>
      <w:sz w:val="22"/>
      <w:szCs w:val="22"/>
    </w:rPr>
  </w:style>
  <w:style w:type="character" w:styleId="WW8Num2z1" w:customStyle="1">
    <w:name w:val="WW8Num2z1"/>
    <w:rPr>
      <w:rFonts w:ascii="Courier New" w:hAnsi="Courier New" w:cs="Courier New"/>
    </w:rPr>
  </w:style>
  <w:style w:type="character" w:styleId="WW8Num2z2" w:customStyle="1">
    <w:name w:val="WW8Num2z2"/>
    <w:rPr>
      <w:rFonts w:ascii="Wingdings" w:hAnsi="Wingdings" w:cs="Wingdings"/>
    </w:rPr>
  </w:style>
  <w:style w:type="character" w:styleId="DefaultParagraphFont0">
    <w:name w:val="Default Paragraph Font0"/>
  </w:style>
  <w:style w:type="character" w:styleId="WW8Num3z0" w:customStyle="1">
    <w:name w:val="WW8Num3z0"/>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WW-DefaultParagraphFont" w:customStyle="1">
    <w:name w:val="WW-Default Paragraph Font"/>
  </w:style>
  <w:style w:type="character" w:styleId="Hyperlink">
    <w:name w:val="Hyperlink"/>
    <w:rPr>
      <w:color w:val="0000FF"/>
      <w:u w:val="single"/>
    </w:rPr>
  </w:style>
  <w:style w:type="character" w:styleId="BodyText2Char" w:customStyle="1">
    <w:name w:val="Body Text 2 Char"/>
    <w:rPr>
      <w:rFonts w:eastAsia="SimSun"/>
      <w:sz w:val="24"/>
      <w:szCs w:val="24"/>
      <w:lang w:val="en-GB" w:bidi="ar-SA"/>
    </w:rPr>
  </w:style>
  <w:style w:type="character" w:styleId="BalloonTextChar" w:customStyle="1">
    <w:name w:val="Balloon Text Char"/>
    <w:rPr>
      <w:rFonts w:ascii="Tahoma" w:hAnsi="Tahoma" w:eastAsia="SimSun" w:cs="Tahoma"/>
      <w:sz w:val="16"/>
      <w:szCs w:val="16"/>
      <w:lang w:val="en-GB"/>
    </w:rPr>
  </w:style>
  <w:style w:type="character" w:styleId="HeaderChar" w:customStyle="1">
    <w:name w:val="Header Char"/>
    <w:rPr>
      <w:rFonts w:eastAsia="SimSun"/>
      <w:sz w:val="24"/>
      <w:szCs w:val="24"/>
      <w:lang w:val="en-GB"/>
    </w:rPr>
  </w:style>
  <w:style w:type="character" w:styleId="FooterChar" w:customStyle="1">
    <w:name w:val="Footer Char"/>
    <w:rPr>
      <w:rFonts w:eastAsia="SimSun"/>
      <w:sz w:val="24"/>
      <w:szCs w:val="24"/>
      <w:lang w:val="en-GB"/>
    </w:rPr>
  </w:style>
  <w:style w:type="character" w:styleId="normaltextrun" w:customStyle="1">
    <w:name w:val="normaltextrun"/>
    <w:basedOn w:val="WW-DefaultParagraphFont"/>
  </w:style>
  <w:style w:type="character" w:styleId="UnresolvedMention">
    <w:name w:val="Unresolved Mention"/>
    <w:rPr>
      <w:color w:val="605E5C"/>
      <w:shd w:val="clear" w:color="auto" w:fill="E1DFDD"/>
    </w:rPr>
  </w:style>
  <w:style w:type="character" w:styleId="FollowedHyperlink">
    <w:name w:val="FollowedHyperlink"/>
    <w:rPr>
      <w:color w:val="800080"/>
      <w:u w:val="single"/>
    </w:rPr>
  </w:style>
  <w:style w:type="character" w:styleId="ListLabel1" w:customStyle="1">
    <w:name w:val="ListLabel 1"/>
    <w:rPr>
      <w:rFonts w:cs="Symbol"/>
    </w:rPr>
  </w:style>
  <w:style w:type="character" w:styleId="ListLabel2" w:customStyle="1">
    <w:name w:val="ListLabel 2"/>
    <w:rPr>
      <w:rFonts w:cs="Courier New"/>
    </w:rPr>
  </w:style>
  <w:style w:type="character" w:styleId="ListLabel3" w:customStyle="1">
    <w:name w:val="ListLabel 3"/>
    <w:rPr>
      <w:rFonts w:cs="Wingdings"/>
    </w:rPr>
  </w:style>
  <w:style w:type="character" w:styleId="ListLabel4" w:customStyle="1">
    <w:name w:val="ListLabel 4"/>
    <w:rPr>
      <w:rFonts w:cs="Symbol"/>
    </w:rPr>
  </w:style>
  <w:style w:type="character" w:styleId="ListLabel5" w:customStyle="1">
    <w:name w:val="ListLabel 5"/>
    <w:rPr>
      <w:rFonts w:cs="Courier New"/>
    </w:rPr>
  </w:style>
  <w:style w:type="character" w:styleId="ListLabel6" w:customStyle="1">
    <w:name w:val="ListLabel 6"/>
    <w:rPr>
      <w:rFonts w:cs="Wingdings"/>
    </w:rPr>
  </w:style>
  <w:style w:type="character" w:styleId="ListLabel7" w:customStyle="1">
    <w:name w:val="ListLabel 7"/>
    <w:rPr>
      <w:rFonts w:cs="Symbol"/>
    </w:rPr>
  </w:style>
  <w:style w:type="character" w:styleId="ListLabel8" w:customStyle="1">
    <w:name w:val="ListLabel 8"/>
    <w:rPr>
      <w:rFonts w:cs="Courier New"/>
    </w:rPr>
  </w:style>
  <w:style w:type="character" w:styleId="ListLabel9" w:customStyle="1">
    <w:name w:val="ListLabel 9"/>
    <w:rPr>
      <w:rFonts w:cs="Wingdings"/>
    </w:rPr>
  </w:style>
  <w:style w:type="character" w:styleId="ListLabel10" w:customStyle="1">
    <w:name w:val="ListLabel 10"/>
    <w:rPr>
      <w:rFonts w:cs="Symbol"/>
    </w:rPr>
  </w:style>
  <w:style w:type="character" w:styleId="ListLabel11" w:customStyle="1">
    <w:name w:val="ListLabel 11"/>
    <w:rPr>
      <w:rFonts w:cs="Courier New"/>
    </w:rPr>
  </w:style>
  <w:style w:type="character" w:styleId="ListLabel12" w:customStyle="1">
    <w:name w:val="ListLabel 12"/>
    <w:rPr>
      <w:rFonts w:cs="Wingdings"/>
    </w:rPr>
  </w:style>
  <w:style w:type="character" w:styleId="ListLabel13" w:customStyle="1">
    <w:name w:val="ListLabel 13"/>
    <w:rPr>
      <w:rFonts w:cs="Symbol"/>
    </w:rPr>
  </w:style>
  <w:style w:type="character" w:styleId="ListLabel14" w:customStyle="1">
    <w:name w:val="ListLabel 14"/>
    <w:rPr>
      <w:rFonts w:cs="Courier New"/>
    </w:rPr>
  </w:style>
  <w:style w:type="character" w:styleId="ListLabel15" w:customStyle="1">
    <w:name w:val="ListLabel 15"/>
    <w:rPr>
      <w:rFonts w:cs="Wingdings"/>
    </w:rPr>
  </w:style>
  <w:style w:type="character" w:styleId="ListLabel16" w:customStyle="1">
    <w:name w:val="ListLabel 16"/>
    <w:rPr>
      <w:rFonts w:cs="Symbol"/>
    </w:rPr>
  </w:style>
  <w:style w:type="character" w:styleId="ListLabel17" w:customStyle="1">
    <w:name w:val="ListLabel 17"/>
    <w:rPr>
      <w:rFonts w:cs="Courier New"/>
    </w:rPr>
  </w:style>
  <w:style w:type="character" w:styleId="ListLabel18" w:customStyle="1">
    <w:name w:val="ListLabel 18"/>
    <w:rPr>
      <w:rFonts w:cs="Wingdings"/>
    </w:rPr>
  </w:style>
  <w:style w:type="character" w:styleId="eop" w:customStyle="1">
    <w:name w:val="eop"/>
  </w:style>
  <w:style w:type="paragraph" w:styleId="Heading" w:customStyle="1">
    <w:name w:val="Heading"/>
    <w:basedOn w:val="Normal"/>
    <w:next w:val="BodyText"/>
    <w:pPr>
      <w:keepNext/>
      <w:spacing w:before="240" w:after="120"/>
    </w:pPr>
    <w:rPr>
      <w:rFonts w:ascii="Liberation Sans" w:hAnsi="Liberation Sans" w:eastAsia="Noto Sans CJK SC" w:cs="Lohit Devanagari"/>
      <w:sz w:val="28"/>
      <w:szCs w:val="28"/>
    </w:rPr>
  </w:style>
  <w:style w:type="paragraph" w:styleId="BodyText">
    <w:name w:val="Body Text"/>
    <w:basedOn w:val="Normal"/>
    <w:rPr>
      <w:color w:val="993300"/>
      <w:sz w:val="22"/>
      <w:szCs w:val="20"/>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styleId="Index" w:customStyle="1">
    <w:name w:val="Index"/>
    <w:basedOn w:val="Normal"/>
    <w:pPr>
      <w:suppressLineNumbers/>
    </w:pPr>
    <w:rPr>
      <w:rFonts w:cs="Lohit Devanagari"/>
    </w:rPr>
  </w:style>
  <w:style w:type="paragraph" w:styleId="Title">
    <w:name w:val="Title"/>
    <w:basedOn w:val="Normal"/>
    <w:next w:val="BodyText"/>
    <w:qFormat/>
    <w:pPr>
      <w:jc w:val="center"/>
    </w:pPr>
    <w:rPr>
      <w:b/>
      <w:u w:val="single"/>
    </w:rPr>
  </w:style>
  <w:style w:type="paragraph" w:styleId="BodyText2">
    <w:name w:val="Body Text 2"/>
    <w:basedOn w:val="Normal"/>
    <w:pPr>
      <w:spacing w:after="120" w:line="480" w:lineRule="auto"/>
    </w:p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contextualSpacing/>
    </w:pPr>
  </w:style>
  <w:style w:type="paragraph" w:styleId="HeaderandFooter" w:customStyle="1">
    <w:name w:val="Header and Footer"/>
    <w:basedOn w:val="Normal"/>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NormalWeb">
    <w:name w:val="Normal (Web)"/>
    <w:basedOn w:val="Normal"/>
    <w:pPr>
      <w:spacing w:before="280" w:after="280"/>
    </w:pPr>
    <w:rPr>
      <w:rFonts w:eastAsia="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http://www.nuigalway.ie/rdc" TargetMode="Externa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customXml" Target="../customXml/item3.xml" Id="rId21"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2.xml" Id="rId16" /><Relationship Type="http://schemas.openxmlformats.org/officeDocument/2006/relationships/customXml" Target="../customXml/item2.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universityofgalway.ie/human-resources/recruitment-and-selection/recruitment-and-selection/researchsalaryscales/" TargetMode="External" Id="Refa2cb0f9c18433a" /><Relationship Type="http://schemas.openxmlformats.org/officeDocument/2006/relationships/image" Target="/media/image2.png" Id="R6b61059ed42c4b8a" /><Relationship Type="http://schemas.openxmlformats.org/officeDocument/2006/relationships/footnotes" Target="footnotes.xml" Id="rId5" /><Relationship Type="http://schemas.openxmlformats.org/officeDocument/2006/relationships/header" Target="header2.xml" Id="rId15" /><Relationship Type="http://schemas.openxmlformats.org/officeDocument/2006/relationships/hyperlink" Target="http://www.euraxess.ie/" TargetMode="External" Id="rId10" /><Relationship Type="http://schemas.openxmlformats.org/officeDocument/2006/relationships/customXml" Target="../customXml/item1.xml" Id="rId19" /><Relationship Type="http://schemas.openxmlformats.org/officeDocument/2006/relationships/webSettings" Target="webSettings.xml" Id="rId4" /><Relationship Type="http://schemas.openxmlformats.org/officeDocument/2006/relationships/hyperlink" Target="http://www.nuigalway.ie/our-research/" TargetMode="External" Id="rId9" /><Relationship Type="http://schemas.openxmlformats.org/officeDocument/2006/relationships/footer" Target="footer1.xml" Id="rId14" /><Relationship Type="http://schemas.openxmlformats.org/officeDocument/2006/relationships/hyperlink" Target="https://www.universityofgalway.ie/our-research/people/mathematics-statistics-and-applied-mathematics/pilibobroin" TargetMode="External" Id="Rbf8519ca51ac46cf" /><Relationship Type="http://schemas.openxmlformats.org/officeDocument/2006/relationships/hyperlink" Target="mailto:pilib.obroin@universityofgalway.ie" TargetMode="External" Id="Rdcb46845413f4e0e" /><Relationship Type="http://schemas.microsoft.com/office/2020/10/relationships/intelligence" Target="intelligence2.xml" Id="R5c5c676774ce4fba" /><Relationship Type="http://schemas.openxmlformats.org/officeDocument/2006/relationships/hyperlink" Target="mailto:pilib.obroin@universityofgalway.ie" TargetMode="External" Id="R2645a341a284415d"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05C8F5C45549448AAC2245A766C604" ma:contentTypeVersion="18" ma:contentTypeDescription="Create a new document." ma:contentTypeScope="" ma:versionID="4c60c390bf0ed77ab18cae511a4fe97f">
  <xsd:schema xmlns:xsd="http://www.w3.org/2001/XMLSchema" xmlns:xs="http://www.w3.org/2001/XMLSchema" xmlns:p="http://schemas.microsoft.com/office/2006/metadata/properties" xmlns:ns2="cdcf9307-d291-4b54-bbd5-542d3a6563bf" xmlns:ns3="4925b2bc-3cb2-4669-9968-8d8a56e671d1" targetNamespace="http://schemas.microsoft.com/office/2006/metadata/properties" ma:root="true" ma:fieldsID="ed9057566b50b5460c4e24c0e88e7754" ns2:_="" ns3:_="">
    <xsd:import namespace="cdcf9307-d291-4b54-bbd5-542d3a6563bf"/>
    <xsd:import namespace="4925b2bc-3cb2-4669-9968-8d8a56e671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f9307-d291-4b54-bbd5-542d3a656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25b2bc-3cb2-4669-9968-8d8a56e671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4a8205-8d4e-4c62-a070-369bc8e334e7}" ma:internalName="TaxCatchAll" ma:showField="CatchAllData" ma:web="4925b2bc-3cb2-4669-9968-8d8a56e671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cf9307-d291-4b54-bbd5-542d3a6563bf">
      <Terms xmlns="http://schemas.microsoft.com/office/infopath/2007/PartnerControls"/>
    </lcf76f155ced4ddcb4097134ff3c332f>
    <_Flow_SignoffStatus xmlns="cdcf9307-d291-4b54-bbd5-542d3a6563bf" xsi:nil="true"/>
    <TaxCatchAll xmlns="4925b2bc-3cb2-4669-9968-8d8a56e671d1" xsi:nil="true"/>
  </documentManagement>
</p:properties>
</file>

<file path=customXml/itemProps1.xml><?xml version="1.0" encoding="utf-8"?>
<ds:datastoreItem xmlns:ds="http://schemas.openxmlformats.org/officeDocument/2006/customXml" ds:itemID="{C1651EC9-D7E3-472A-9E46-CA2EAC85BA17}"/>
</file>

<file path=customXml/itemProps2.xml><?xml version="1.0" encoding="utf-8"?>
<ds:datastoreItem xmlns:ds="http://schemas.openxmlformats.org/officeDocument/2006/customXml" ds:itemID="{72256425-293D-40AD-A9AF-02E27AC5FC36}"/>
</file>

<file path=customXml/itemProps3.xml><?xml version="1.0" encoding="utf-8"?>
<ds:datastoreItem xmlns:ds="http://schemas.openxmlformats.org/officeDocument/2006/customXml" ds:itemID="{3C33D630-5F0B-48DF-BF70-BE3A8CE219D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0107827s</dc:creator>
  <keywords/>
  <lastModifiedBy>Ajisomo, Iona</lastModifiedBy>
  <revision>7</revision>
  <lastPrinted>2012-01-19T17:41:00.0000000Z</lastPrinted>
  <dcterms:created xsi:type="dcterms:W3CDTF">2024-03-27T15:16:00.0000000Z</dcterms:created>
  <dcterms:modified xsi:type="dcterms:W3CDTF">2024-04-02T13:54:03.3401973Z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NUI, Galway</vt:lpwstr>
  </property>
  <property fmtid="{D5CDD505-2E9C-101B-9397-08002B2CF9AE}" pid="4" name="ContentTypeId">
    <vt:lpwstr>0x010100E705C8F5C45549448AAC2245A766C604</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ediaServiceImageTags">
    <vt:lpwstr/>
  </property>
</Properties>
</file>