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FF" w:rsidRPr="00D31EFF" w:rsidRDefault="00D31EFF" w:rsidP="00D31EFF">
      <w:pPr>
        <w:rPr>
          <w:rFonts w:ascii="Times New Roman" w:hAnsi="Times New Roman" w:cs="Times New Roman"/>
          <w:b/>
          <w:lang w:val="en-IE"/>
        </w:rPr>
      </w:pPr>
      <w:r w:rsidRPr="00D31EFF">
        <w:rPr>
          <w:rFonts w:ascii="Times New Roman" w:hAnsi="Times New Roman" w:cs="Times New Roman"/>
          <w:b/>
          <w:lang w:val="en-IE"/>
        </w:rPr>
        <w:t>Code:</w:t>
      </w:r>
      <w:r w:rsidR="00752845">
        <w:rPr>
          <w:rFonts w:ascii="Times New Roman" w:hAnsi="Times New Roman" w:cs="Times New Roman"/>
          <w:b/>
          <w:lang w:val="en-IE"/>
        </w:rPr>
        <w:tab/>
      </w:r>
      <w:r w:rsidR="00752845">
        <w:rPr>
          <w:rFonts w:ascii="Times New Roman" w:hAnsi="Times New Roman" w:cs="Times New Roman"/>
          <w:b/>
          <w:lang w:val="en-IE"/>
        </w:rPr>
        <w:tab/>
      </w:r>
      <w:bookmarkStart w:id="0" w:name="_GoBack"/>
      <w:r w:rsidR="00752845" w:rsidRPr="00752845">
        <w:rPr>
          <w:rFonts w:ascii="Times New Roman" w:hAnsi="Times New Roman" w:cs="Times New Roman"/>
          <w:b/>
          <w:color w:val="000000"/>
          <w:sz w:val="24"/>
          <w:szCs w:val="24"/>
          <w:lang w:eastAsia="en-IE"/>
        </w:rPr>
        <w:t>QA281</w:t>
      </w:r>
      <w:bookmarkEnd w:id="0"/>
    </w:p>
    <w:p w:rsidR="00D31EFF" w:rsidRPr="00D31EFF" w:rsidRDefault="00D31EFF" w:rsidP="00D31EFF">
      <w:pPr>
        <w:rPr>
          <w:rFonts w:ascii="Times New Roman" w:hAnsi="Times New Roman" w:cs="Times New Roman"/>
          <w:b/>
          <w:lang w:val="en-IE"/>
        </w:rPr>
      </w:pPr>
      <w:r w:rsidRPr="00D31EFF">
        <w:rPr>
          <w:rFonts w:ascii="Times New Roman" w:hAnsi="Times New Roman" w:cs="Times New Roman"/>
          <w:b/>
          <w:lang w:val="en-IE"/>
        </w:rPr>
        <w:t>Title:</w:t>
      </w:r>
      <w:r w:rsidRPr="00D31EFF">
        <w:rPr>
          <w:rFonts w:ascii="Times New Roman" w:hAnsi="Times New Roman" w:cs="Times New Roman"/>
          <w:b/>
          <w:lang w:val="en-IE"/>
        </w:rPr>
        <w:tab/>
      </w:r>
      <w:r w:rsidR="005648E0">
        <w:rPr>
          <w:rFonts w:ascii="Times New Roman" w:hAnsi="Times New Roman" w:cs="Times New Roman"/>
          <w:b/>
          <w:lang w:val="en-IE"/>
        </w:rPr>
        <w:tab/>
      </w:r>
      <w:r w:rsidRPr="00D31EFF">
        <w:rPr>
          <w:rFonts w:ascii="Times New Roman" w:hAnsi="Times New Roman" w:cs="Times New Roman"/>
          <w:b/>
          <w:lang w:val="en-IE"/>
        </w:rPr>
        <w:t>Statement Request</w:t>
      </w:r>
    </w:p>
    <w:p w:rsidR="00D31EFF" w:rsidRPr="00D31EFF" w:rsidRDefault="00D31EFF" w:rsidP="00D31EFF">
      <w:pPr>
        <w:rPr>
          <w:rFonts w:ascii="Times New Roman" w:hAnsi="Times New Roman" w:cs="Times New Roman"/>
          <w:b/>
          <w:lang w:val="en-IE"/>
        </w:rPr>
      </w:pPr>
      <w:r w:rsidRPr="00D31EFF">
        <w:rPr>
          <w:rFonts w:ascii="Times New Roman" w:hAnsi="Times New Roman" w:cs="Times New Roman"/>
          <w:b/>
          <w:lang w:val="en-IE"/>
        </w:rPr>
        <w:t xml:space="preserve">Date: </w:t>
      </w:r>
      <w:r w:rsidRPr="00D31EFF">
        <w:rPr>
          <w:rFonts w:ascii="Times New Roman" w:hAnsi="Times New Roman" w:cs="Times New Roman"/>
          <w:b/>
          <w:lang w:val="en-IE"/>
        </w:rPr>
        <w:tab/>
      </w:r>
      <w:r w:rsidR="005648E0">
        <w:rPr>
          <w:rFonts w:ascii="Times New Roman" w:hAnsi="Times New Roman" w:cs="Times New Roman"/>
          <w:b/>
          <w:lang w:val="en-IE"/>
        </w:rPr>
        <w:tab/>
      </w:r>
      <w:r w:rsidRPr="00D31EFF">
        <w:rPr>
          <w:rFonts w:ascii="Times New Roman" w:hAnsi="Times New Roman" w:cs="Times New Roman"/>
          <w:b/>
          <w:lang w:val="en-IE"/>
        </w:rPr>
        <w:t>15</w:t>
      </w:r>
      <w:r w:rsidRPr="00D31EFF">
        <w:rPr>
          <w:rFonts w:ascii="Times New Roman" w:hAnsi="Times New Roman" w:cs="Times New Roman"/>
          <w:b/>
          <w:vertAlign w:val="superscript"/>
          <w:lang w:val="en-IE"/>
        </w:rPr>
        <w:t>th</w:t>
      </w:r>
      <w:r w:rsidRPr="00D31EFF">
        <w:rPr>
          <w:rFonts w:ascii="Times New Roman" w:hAnsi="Times New Roman" w:cs="Times New Roman"/>
          <w:b/>
          <w:lang w:val="en-IE"/>
        </w:rPr>
        <w:t xml:space="preserve"> December 2016</w:t>
      </w:r>
    </w:p>
    <w:p w:rsidR="00D31EFF" w:rsidRPr="00D31EFF" w:rsidRDefault="00D31EFF" w:rsidP="00D31EFF">
      <w:pPr>
        <w:rPr>
          <w:rFonts w:ascii="Times New Roman" w:hAnsi="Times New Roman" w:cs="Times New Roman"/>
          <w:b/>
          <w:lang w:val="en-IE"/>
        </w:rPr>
      </w:pPr>
      <w:r w:rsidRPr="00D31EFF">
        <w:rPr>
          <w:rFonts w:ascii="Times New Roman" w:hAnsi="Times New Roman" w:cs="Times New Roman"/>
          <w:b/>
          <w:lang w:val="en-IE"/>
        </w:rPr>
        <w:t>Approval:</w:t>
      </w:r>
      <w:r w:rsidR="005648E0">
        <w:rPr>
          <w:rFonts w:ascii="Times New Roman" w:hAnsi="Times New Roman" w:cs="Times New Roman"/>
          <w:b/>
          <w:lang w:val="en-IE"/>
        </w:rPr>
        <w:tab/>
      </w:r>
      <w:r w:rsidR="005648E0">
        <w:rPr>
          <w:b/>
          <w:lang w:val="en-IE"/>
        </w:rPr>
        <w:t>Director of Academic Administration</w:t>
      </w:r>
    </w:p>
    <w:p w:rsidR="00D31EFF" w:rsidRPr="00D31EFF" w:rsidRDefault="00D31EFF" w:rsidP="00D31EFF">
      <w:pPr>
        <w:pStyle w:val="Altanliosta"/>
        <w:numPr>
          <w:ilvl w:val="0"/>
          <w:numId w:val="2"/>
        </w:numPr>
        <w:rPr>
          <w:rFonts w:ascii="Times New Roman" w:hAnsi="Times New Roman" w:cs="Times New Roman"/>
          <w:b/>
          <w:lang w:val="en-IE"/>
        </w:rPr>
      </w:pPr>
      <w:r w:rsidRPr="00D31EFF">
        <w:rPr>
          <w:rFonts w:ascii="Times New Roman" w:hAnsi="Times New Roman" w:cs="Times New Roman"/>
          <w:b/>
          <w:lang w:val="en-IE"/>
        </w:rPr>
        <w:t>Purpose</w:t>
      </w:r>
    </w:p>
    <w:p w:rsidR="00D31EFF" w:rsidRDefault="00D31EFF" w:rsidP="00D31EFF">
      <w:pPr>
        <w:pStyle w:val="GnthGrasn"/>
        <w:shd w:val="clear" w:color="auto" w:fill="FFFFFF"/>
        <w:ind w:left="720"/>
        <w:rPr>
          <w:sz w:val="20"/>
          <w:szCs w:val="20"/>
          <w:lang w:val="en"/>
        </w:rPr>
      </w:pPr>
      <w:r w:rsidRPr="00D31EFF">
        <w:rPr>
          <w:sz w:val="20"/>
          <w:szCs w:val="20"/>
          <w:lang w:val="en"/>
        </w:rPr>
        <w:t xml:space="preserve">There are times throughout the Academic year that a Student is required to provide a statement of academic qualification to another institution, Landlord, Banks, </w:t>
      </w:r>
      <w:proofErr w:type="gramStart"/>
      <w:r w:rsidRPr="00D31EFF">
        <w:rPr>
          <w:sz w:val="20"/>
          <w:szCs w:val="20"/>
          <w:lang w:val="en"/>
        </w:rPr>
        <w:t>SUSI</w:t>
      </w:r>
      <w:proofErr w:type="gramEnd"/>
      <w:r w:rsidRPr="00D31EFF">
        <w:rPr>
          <w:sz w:val="20"/>
          <w:szCs w:val="20"/>
          <w:lang w:val="en"/>
        </w:rPr>
        <w:t xml:space="preserve"> etc. for verification purposes.</w:t>
      </w:r>
    </w:p>
    <w:p w:rsidR="00D31EFF" w:rsidRPr="00D90C9C" w:rsidRDefault="00D31EFF" w:rsidP="00D31EFF">
      <w:pPr>
        <w:pStyle w:val="GnthGrasn"/>
        <w:shd w:val="clear" w:color="auto" w:fill="FFFFFF"/>
        <w:ind w:left="720"/>
        <w:rPr>
          <w:rFonts w:ascii="Arial" w:hAnsi="Arial" w:cs="Arial"/>
          <w:lang w:val="en"/>
        </w:rPr>
      </w:pPr>
      <w:r w:rsidRPr="00D31EFF">
        <w:rPr>
          <w:sz w:val="20"/>
          <w:szCs w:val="20"/>
          <w:lang w:val="en"/>
        </w:rPr>
        <w:t>Our service provides the Student with Official Registration Statement, but we can also provide a custom statement if so required</w:t>
      </w:r>
      <w:r w:rsidRPr="00D90C9C">
        <w:rPr>
          <w:rFonts w:ascii="Arial" w:hAnsi="Arial" w:cs="Arial"/>
          <w:lang w:val="en"/>
        </w:rPr>
        <w:t xml:space="preserve">. </w:t>
      </w:r>
    </w:p>
    <w:p w:rsidR="00D31EFF" w:rsidRPr="00D31EFF" w:rsidRDefault="00D31EFF" w:rsidP="00D31EFF">
      <w:pPr>
        <w:pStyle w:val="Altanliosta"/>
        <w:numPr>
          <w:ilvl w:val="0"/>
          <w:numId w:val="2"/>
        </w:numPr>
        <w:rPr>
          <w:rFonts w:ascii="Times New Roman" w:hAnsi="Times New Roman" w:cs="Times New Roman"/>
          <w:b/>
          <w:lang w:val="en-IE"/>
        </w:rPr>
      </w:pPr>
      <w:r w:rsidRPr="00D31EFF">
        <w:rPr>
          <w:rFonts w:ascii="Times New Roman" w:hAnsi="Times New Roman" w:cs="Times New Roman"/>
          <w:b/>
          <w:lang w:val="en-IE"/>
        </w:rPr>
        <w:t>Description</w:t>
      </w:r>
    </w:p>
    <w:p w:rsidR="00D31EFF" w:rsidRPr="00D31EFF" w:rsidRDefault="00D31EFF" w:rsidP="00D31EFF">
      <w:pPr>
        <w:pStyle w:val="GnthGrasn"/>
        <w:shd w:val="clear" w:color="auto" w:fill="FFFFFF"/>
        <w:ind w:left="720"/>
        <w:rPr>
          <w:sz w:val="20"/>
          <w:szCs w:val="20"/>
          <w:lang w:val="en"/>
        </w:rPr>
      </w:pPr>
      <w:r w:rsidRPr="00D31EFF">
        <w:rPr>
          <w:sz w:val="20"/>
          <w:szCs w:val="20"/>
          <w:lang w:val="en"/>
        </w:rPr>
        <w:t>An Official Registration Statement is accessible via the Online Registration System. The Student can retrieve this by logging on with their campus account credentials. The Student simply clicks on "Proof of Registration" Smart Tab. </w:t>
      </w:r>
    </w:p>
    <w:p w:rsidR="00D31EFF" w:rsidRPr="00D31EFF" w:rsidRDefault="00D31EFF" w:rsidP="00D31EFF">
      <w:pPr>
        <w:pStyle w:val="GnthGrasn"/>
        <w:shd w:val="clear" w:color="auto" w:fill="FFFFFF"/>
        <w:ind w:left="720"/>
        <w:rPr>
          <w:sz w:val="20"/>
          <w:szCs w:val="20"/>
          <w:lang w:val="en"/>
        </w:rPr>
      </w:pPr>
      <w:r>
        <w:rPr>
          <w:sz w:val="20"/>
          <w:szCs w:val="20"/>
          <w:lang w:val="en"/>
        </w:rPr>
        <w:t>We</w:t>
      </w:r>
      <w:r w:rsidRPr="00D31EFF">
        <w:rPr>
          <w:sz w:val="20"/>
          <w:szCs w:val="20"/>
          <w:lang w:val="en"/>
        </w:rPr>
        <w:t xml:space="preserve"> have self-service Kiosks</w:t>
      </w:r>
      <w:r>
        <w:rPr>
          <w:sz w:val="20"/>
          <w:szCs w:val="20"/>
          <w:lang w:val="en"/>
        </w:rPr>
        <w:t xml:space="preserve"> available in SID</w:t>
      </w:r>
      <w:r w:rsidRPr="00D31EFF">
        <w:rPr>
          <w:sz w:val="20"/>
          <w:szCs w:val="20"/>
          <w:lang w:val="en"/>
        </w:rPr>
        <w:t xml:space="preserve"> where a Student can logon to the system and print off the statement. Alternatively if a Student has not availed of this option, they can email </w:t>
      </w:r>
      <w:hyperlink r:id="rId6" w:history="1">
        <w:proofErr w:type="spellStart"/>
        <w:proofErr w:type="gramStart"/>
        <w:r w:rsidRPr="00D31EFF">
          <w:rPr>
            <w:rStyle w:val="Hipearnasc"/>
            <w:color w:val="auto"/>
            <w:sz w:val="20"/>
            <w:szCs w:val="20"/>
            <w:lang w:val="en"/>
          </w:rPr>
          <w:t>sid</w:t>
        </w:r>
        <w:proofErr w:type="spellEnd"/>
        <w:proofErr w:type="gramEnd"/>
        <w:r w:rsidRPr="00D31EFF">
          <w:rPr>
            <w:noProof/>
            <w:sz w:val="20"/>
            <w:szCs w:val="20"/>
          </w:rPr>
          <w:drawing>
            <wp:inline distT="0" distB="0" distL="0" distR="0" wp14:anchorId="0905E71B" wp14:editId="427FA6FD">
              <wp:extent cx="114300" cy="133350"/>
              <wp:effectExtent l="0" t="0" r="0" b="0"/>
              <wp:docPr id="2" name="Pictiúr 2" descr="http://www.nuigalway.ie/images/a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igalway.ie/images/a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D31EFF">
          <w:rPr>
            <w:rStyle w:val="Hipearnasc"/>
            <w:color w:val="auto"/>
            <w:sz w:val="20"/>
            <w:szCs w:val="20"/>
            <w:lang w:val="en"/>
          </w:rPr>
          <w:t>nuigalway.ie</w:t>
        </w:r>
      </w:hyperlink>
      <w:r w:rsidRPr="00D31EFF">
        <w:rPr>
          <w:sz w:val="20"/>
          <w:szCs w:val="20"/>
          <w:lang w:val="en"/>
        </w:rPr>
        <w:t xml:space="preserve"> and our service will send an e-copy of the Registration Statement.  </w:t>
      </w:r>
    </w:p>
    <w:p w:rsidR="00D31EFF" w:rsidRPr="00D31EFF" w:rsidRDefault="00D31EFF" w:rsidP="00D31EFF">
      <w:pPr>
        <w:pStyle w:val="Altanliosta"/>
        <w:numPr>
          <w:ilvl w:val="0"/>
          <w:numId w:val="2"/>
        </w:numPr>
        <w:rPr>
          <w:rFonts w:ascii="Times New Roman" w:hAnsi="Times New Roman" w:cs="Times New Roman"/>
          <w:b/>
          <w:lang w:val="en-IE"/>
        </w:rPr>
      </w:pPr>
      <w:r w:rsidRPr="00D31EFF">
        <w:rPr>
          <w:rFonts w:ascii="Times New Roman" w:hAnsi="Times New Roman" w:cs="Times New Roman"/>
          <w:b/>
          <w:lang w:val="en-IE"/>
        </w:rPr>
        <w:t>Definitions</w:t>
      </w:r>
    </w:p>
    <w:p w:rsidR="00D31EFF" w:rsidRPr="00D31EFF" w:rsidRDefault="00D31EFF" w:rsidP="00D31EFF">
      <w:pPr>
        <w:pStyle w:val="GnthGrasn"/>
        <w:shd w:val="clear" w:color="auto" w:fill="FFFFFF"/>
        <w:ind w:left="720"/>
        <w:rPr>
          <w:sz w:val="20"/>
          <w:szCs w:val="20"/>
          <w:lang w:val="en"/>
        </w:rPr>
      </w:pPr>
      <w:r w:rsidRPr="00D31EFF">
        <w:rPr>
          <w:sz w:val="20"/>
          <w:szCs w:val="20"/>
          <w:lang w:val="en"/>
        </w:rPr>
        <w:t>The Statements available upon request from the SID Service is as follows:</w:t>
      </w:r>
    </w:p>
    <w:p w:rsidR="00D31EFF" w:rsidRPr="00D31EFF" w:rsidRDefault="00D31EFF" w:rsidP="00D31EFF">
      <w:pPr>
        <w:pStyle w:val="GnthGrasn"/>
        <w:numPr>
          <w:ilvl w:val="0"/>
          <w:numId w:val="1"/>
        </w:numPr>
        <w:shd w:val="clear" w:color="auto" w:fill="FFFFFF"/>
        <w:ind w:left="1440"/>
        <w:rPr>
          <w:b/>
          <w:sz w:val="20"/>
          <w:szCs w:val="20"/>
          <w:lang w:val="en"/>
        </w:rPr>
      </w:pPr>
      <w:r w:rsidRPr="00D31EFF">
        <w:rPr>
          <w:b/>
          <w:sz w:val="20"/>
          <w:szCs w:val="20"/>
          <w:lang w:val="en"/>
        </w:rPr>
        <w:t>Registration Statement (per academic year)</w:t>
      </w:r>
    </w:p>
    <w:p w:rsidR="00D31EFF" w:rsidRPr="00D31EFF" w:rsidRDefault="00D31EFF" w:rsidP="00D31EFF">
      <w:pPr>
        <w:pStyle w:val="GnthGrasn"/>
        <w:numPr>
          <w:ilvl w:val="0"/>
          <w:numId w:val="1"/>
        </w:numPr>
        <w:shd w:val="clear" w:color="auto" w:fill="FFFFFF"/>
        <w:ind w:left="1440"/>
        <w:rPr>
          <w:b/>
          <w:sz w:val="20"/>
          <w:szCs w:val="20"/>
          <w:lang w:val="en"/>
        </w:rPr>
      </w:pPr>
      <w:r w:rsidRPr="00D31EFF">
        <w:rPr>
          <w:b/>
          <w:sz w:val="20"/>
          <w:szCs w:val="20"/>
          <w:lang w:val="en"/>
        </w:rPr>
        <w:t>Registration Statement (Multiple academic years)</w:t>
      </w:r>
    </w:p>
    <w:p w:rsidR="00D31EFF" w:rsidRPr="00D31EFF" w:rsidRDefault="00D31EFF" w:rsidP="00D31EFF">
      <w:pPr>
        <w:pStyle w:val="GnthGrasn"/>
        <w:numPr>
          <w:ilvl w:val="0"/>
          <w:numId w:val="1"/>
        </w:numPr>
        <w:shd w:val="clear" w:color="auto" w:fill="FFFFFF"/>
        <w:ind w:left="1440"/>
        <w:rPr>
          <w:b/>
          <w:sz w:val="20"/>
          <w:szCs w:val="20"/>
          <w:lang w:val="en"/>
        </w:rPr>
      </w:pPr>
      <w:r w:rsidRPr="00D31EFF">
        <w:rPr>
          <w:b/>
          <w:sz w:val="20"/>
          <w:szCs w:val="20"/>
          <w:lang w:val="en"/>
        </w:rPr>
        <w:t>Withdrawn Statement</w:t>
      </w:r>
    </w:p>
    <w:p w:rsidR="00D31EFF" w:rsidRPr="00D31EFF" w:rsidRDefault="00D31EFF" w:rsidP="00D31EFF">
      <w:pPr>
        <w:pStyle w:val="GnthGrasn"/>
        <w:numPr>
          <w:ilvl w:val="0"/>
          <w:numId w:val="1"/>
        </w:numPr>
        <w:shd w:val="clear" w:color="auto" w:fill="FFFFFF"/>
        <w:ind w:left="1440"/>
        <w:rPr>
          <w:b/>
          <w:sz w:val="20"/>
          <w:szCs w:val="20"/>
          <w:lang w:val="en"/>
        </w:rPr>
      </w:pPr>
      <w:r w:rsidRPr="00D31EFF">
        <w:rPr>
          <w:b/>
          <w:sz w:val="20"/>
          <w:szCs w:val="20"/>
          <w:lang w:val="en"/>
        </w:rPr>
        <w:t>Exams Completed</w:t>
      </w:r>
    </w:p>
    <w:p w:rsidR="00D31EFF" w:rsidRPr="00D31EFF" w:rsidRDefault="00D31EFF" w:rsidP="00D31EFF">
      <w:pPr>
        <w:pStyle w:val="GnthGrasn"/>
        <w:numPr>
          <w:ilvl w:val="0"/>
          <w:numId w:val="1"/>
        </w:numPr>
        <w:shd w:val="clear" w:color="auto" w:fill="FFFFFF"/>
        <w:ind w:left="1440"/>
        <w:rPr>
          <w:b/>
          <w:sz w:val="20"/>
          <w:szCs w:val="20"/>
          <w:lang w:val="en"/>
        </w:rPr>
      </w:pPr>
      <w:r w:rsidRPr="00D31EFF">
        <w:rPr>
          <w:b/>
          <w:sz w:val="20"/>
          <w:szCs w:val="20"/>
          <w:lang w:val="en"/>
        </w:rPr>
        <w:t>Not Registered</w:t>
      </w:r>
    </w:p>
    <w:p w:rsidR="00D31EFF" w:rsidRPr="00D31EFF" w:rsidRDefault="00D31EFF" w:rsidP="00D31EFF">
      <w:pPr>
        <w:pStyle w:val="GnthGrasn"/>
        <w:numPr>
          <w:ilvl w:val="0"/>
          <w:numId w:val="1"/>
        </w:numPr>
        <w:shd w:val="clear" w:color="auto" w:fill="FFFFFF"/>
        <w:ind w:left="1440"/>
        <w:rPr>
          <w:b/>
          <w:sz w:val="20"/>
          <w:szCs w:val="20"/>
          <w:lang w:val="en"/>
        </w:rPr>
      </w:pPr>
      <w:r w:rsidRPr="00D31EFF">
        <w:rPr>
          <w:b/>
          <w:sz w:val="20"/>
          <w:szCs w:val="20"/>
          <w:lang w:val="en"/>
        </w:rPr>
        <w:t>Graduation Statement</w:t>
      </w:r>
    </w:p>
    <w:p w:rsidR="00D31EFF" w:rsidRPr="00D31EFF" w:rsidRDefault="00D31EFF" w:rsidP="00D31EFF">
      <w:pPr>
        <w:pStyle w:val="GnthGrasn"/>
        <w:numPr>
          <w:ilvl w:val="0"/>
          <w:numId w:val="1"/>
        </w:numPr>
        <w:shd w:val="clear" w:color="auto" w:fill="FFFFFF"/>
        <w:ind w:left="1440"/>
        <w:rPr>
          <w:b/>
          <w:sz w:val="20"/>
          <w:szCs w:val="20"/>
          <w:lang w:val="en"/>
        </w:rPr>
      </w:pPr>
      <w:r w:rsidRPr="00D31EFF">
        <w:rPr>
          <w:b/>
          <w:sz w:val="20"/>
          <w:szCs w:val="20"/>
          <w:lang w:val="en"/>
        </w:rPr>
        <w:t>PhD Statement</w:t>
      </w:r>
    </w:p>
    <w:p w:rsidR="00D31EFF" w:rsidRPr="00D31EFF" w:rsidRDefault="00D31EFF" w:rsidP="00D31EFF">
      <w:pPr>
        <w:pStyle w:val="GnthGrasn"/>
        <w:shd w:val="clear" w:color="auto" w:fill="FFFFFF"/>
        <w:ind w:left="720"/>
        <w:rPr>
          <w:sz w:val="20"/>
          <w:szCs w:val="20"/>
          <w:lang w:val="en"/>
        </w:rPr>
      </w:pPr>
      <w:r w:rsidRPr="00D31EFF">
        <w:rPr>
          <w:sz w:val="20"/>
          <w:szCs w:val="20"/>
          <w:lang w:val="en"/>
        </w:rPr>
        <w:t xml:space="preserve">All of the above statements are available on </w:t>
      </w:r>
      <w:proofErr w:type="spellStart"/>
      <w:r w:rsidRPr="00D31EFF">
        <w:rPr>
          <w:sz w:val="20"/>
          <w:szCs w:val="20"/>
          <w:lang w:val="en"/>
        </w:rPr>
        <w:t>Quercus</w:t>
      </w:r>
      <w:proofErr w:type="spellEnd"/>
      <w:r w:rsidRPr="00D31EFF">
        <w:rPr>
          <w:sz w:val="20"/>
          <w:szCs w:val="20"/>
          <w:lang w:val="en"/>
        </w:rPr>
        <w:t xml:space="preserve"> and are customizable to modify or insert additional information required by a Student or Graduate in any specific request.</w:t>
      </w:r>
    </w:p>
    <w:p w:rsidR="00D31EFF" w:rsidRPr="00D31EFF" w:rsidRDefault="00D31EFF" w:rsidP="00D31EFF">
      <w:pPr>
        <w:pStyle w:val="Altanliosta"/>
        <w:numPr>
          <w:ilvl w:val="0"/>
          <w:numId w:val="2"/>
        </w:numPr>
        <w:rPr>
          <w:rFonts w:ascii="Times New Roman" w:hAnsi="Times New Roman" w:cs="Times New Roman"/>
          <w:b/>
          <w:lang w:val="en-IE"/>
        </w:rPr>
      </w:pPr>
      <w:r w:rsidRPr="00D31EFF">
        <w:rPr>
          <w:rFonts w:ascii="Times New Roman" w:hAnsi="Times New Roman" w:cs="Times New Roman"/>
          <w:b/>
          <w:lang w:val="en-IE"/>
        </w:rPr>
        <w:t>Requirements</w:t>
      </w:r>
    </w:p>
    <w:p w:rsidR="00D31EFF" w:rsidRDefault="00D31EFF" w:rsidP="00D31EFF">
      <w:pPr>
        <w:pStyle w:val="GnthGrasn"/>
        <w:shd w:val="clear" w:color="auto" w:fill="FFFFFF"/>
        <w:ind w:left="720"/>
        <w:rPr>
          <w:rFonts w:ascii="Arial" w:hAnsi="Arial" w:cs="Arial"/>
          <w:sz w:val="20"/>
          <w:szCs w:val="20"/>
          <w:lang w:val="en"/>
        </w:rPr>
      </w:pPr>
      <w:r w:rsidRPr="00D31EFF">
        <w:rPr>
          <w:rFonts w:ascii="Arial" w:hAnsi="Arial" w:cs="Arial"/>
          <w:sz w:val="20"/>
          <w:szCs w:val="20"/>
          <w:lang w:val="en"/>
        </w:rPr>
        <w:t>The Official NUI Galway Registration Statement is accessible off campus, simply logon with the Student ID and password. The Student simply clicks on "Proof of Registration" Smart Tab. </w:t>
      </w:r>
    </w:p>
    <w:p w:rsidR="00D31EFF" w:rsidRPr="00D31EFF" w:rsidRDefault="00D31EFF" w:rsidP="00D31EFF">
      <w:pPr>
        <w:pStyle w:val="GnthGrasn"/>
        <w:shd w:val="clear" w:color="auto" w:fill="FFFFFF"/>
        <w:ind w:left="720"/>
        <w:rPr>
          <w:rFonts w:ascii="Arial" w:hAnsi="Arial" w:cs="Arial"/>
          <w:sz w:val="20"/>
          <w:szCs w:val="20"/>
          <w:lang w:val="en"/>
        </w:rPr>
      </w:pPr>
      <w:r w:rsidRPr="00D31EFF">
        <w:rPr>
          <w:rFonts w:ascii="Arial" w:hAnsi="Arial" w:cs="Arial"/>
          <w:sz w:val="20"/>
          <w:szCs w:val="20"/>
          <w:lang w:val="en"/>
        </w:rPr>
        <w:t xml:space="preserve"> </w:t>
      </w:r>
      <w:hyperlink r:id="rId8" w:history="1">
        <w:r w:rsidRPr="00D31EFF">
          <w:rPr>
            <w:rStyle w:val="Hipearnasc"/>
            <w:rFonts w:ascii="Arial" w:hAnsi="Arial" w:cs="Arial"/>
            <w:color w:val="auto"/>
            <w:sz w:val="20"/>
            <w:szCs w:val="20"/>
            <w:lang w:val="en"/>
          </w:rPr>
          <w:t>Adobe Reader</w:t>
        </w:r>
      </w:hyperlink>
      <w:r w:rsidRPr="00D31EFF">
        <w:rPr>
          <w:rFonts w:ascii="Arial" w:hAnsi="Arial" w:cs="Arial"/>
          <w:sz w:val="20"/>
          <w:szCs w:val="20"/>
          <w:lang w:val="en"/>
        </w:rPr>
        <w:t xml:space="preserve"> or any PDF viewer Installed on the pc, laptop or smartphone, the Student can view and save the Statement to any device.</w:t>
      </w:r>
    </w:p>
    <w:p w:rsidR="00D31EFF" w:rsidRPr="00D31EFF" w:rsidRDefault="00D31EFF" w:rsidP="00D31EFF">
      <w:pPr>
        <w:rPr>
          <w:rFonts w:ascii="Times New Roman" w:hAnsi="Times New Roman" w:cs="Times New Roman"/>
          <w:lang w:val="en-IE"/>
        </w:rPr>
      </w:pPr>
    </w:p>
    <w:p w:rsidR="00D31EFF" w:rsidRPr="00D31EFF" w:rsidRDefault="00D31EFF" w:rsidP="00D31EFF">
      <w:pPr>
        <w:rPr>
          <w:rFonts w:ascii="Times New Roman" w:hAnsi="Times New Roman" w:cs="Times New Roman"/>
          <w:lang w:val="en-IE"/>
        </w:rPr>
      </w:pPr>
    </w:p>
    <w:p w:rsidR="00D31EFF" w:rsidRPr="00D31EFF" w:rsidRDefault="00D31EFF" w:rsidP="00D31EFF">
      <w:pPr>
        <w:rPr>
          <w:rFonts w:ascii="Times New Roman" w:hAnsi="Times New Roman" w:cs="Times New Roman"/>
          <w:lang w:val="en-IE"/>
        </w:rPr>
      </w:pPr>
    </w:p>
    <w:p w:rsidR="00D31EFF" w:rsidRPr="00D31EFF" w:rsidRDefault="00D31EFF" w:rsidP="00D31EFF">
      <w:pPr>
        <w:pStyle w:val="Altanliosta"/>
        <w:numPr>
          <w:ilvl w:val="0"/>
          <w:numId w:val="2"/>
        </w:numPr>
        <w:rPr>
          <w:rFonts w:ascii="Times New Roman" w:hAnsi="Times New Roman" w:cs="Times New Roman"/>
          <w:b/>
          <w:lang w:val="en-IE"/>
        </w:rPr>
      </w:pPr>
      <w:r w:rsidRPr="00D31EFF">
        <w:rPr>
          <w:rFonts w:ascii="Times New Roman" w:hAnsi="Times New Roman" w:cs="Times New Roman"/>
          <w:b/>
          <w:lang w:val="en-IE"/>
        </w:rPr>
        <w:lastRenderedPageBreak/>
        <w:t>Responsibilities</w:t>
      </w:r>
    </w:p>
    <w:p w:rsidR="00D31EFF" w:rsidRPr="00D31EFF" w:rsidRDefault="00D31EFF" w:rsidP="00D31EFF">
      <w:pPr>
        <w:rPr>
          <w:rFonts w:ascii="Times New Roman" w:hAnsi="Times New Roman" w:cs="Times New Roman"/>
          <w:lang w:val="en-IE"/>
        </w:rPr>
      </w:pPr>
    </w:p>
    <w:p w:rsidR="008649F5" w:rsidRPr="00D31EFF" w:rsidRDefault="008649F5">
      <w:pPr>
        <w:rPr>
          <w:rFonts w:ascii="Times New Roman" w:hAnsi="Times New Roman" w:cs="Times New Roman"/>
          <w:lang w:val="en-IE"/>
        </w:rPr>
      </w:pPr>
    </w:p>
    <w:sectPr w:rsidR="008649F5" w:rsidRPr="00D31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500E"/>
    <w:multiLevelType w:val="hybridMultilevel"/>
    <w:tmpl w:val="D0168B8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32772A98"/>
    <w:multiLevelType w:val="hybridMultilevel"/>
    <w:tmpl w:val="5374FEBA"/>
    <w:lvl w:ilvl="0" w:tplc="01848C3C">
      <w:start w:val="2"/>
      <w:numFmt w:val="bullet"/>
      <w:lvlText w:val="-"/>
      <w:lvlJc w:val="left"/>
      <w:pPr>
        <w:ind w:left="720" w:hanging="360"/>
      </w:pPr>
      <w:rPr>
        <w:rFonts w:ascii="Arial" w:eastAsia="Times New Roman" w:hAnsi="Aria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F5"/>
    <w:rsid w:val="000E72D5"/>
    <w:rsid w:val="001362FB"/>
    <w:rsid w:val="001A3551"/>
    <w:rsid w:val="001F0FEB"/>
    <w:rsid w:val="0031353C"/>
    <w:rsid w:val="003A6239"/>
    <w:rsid w:val="003D66AC"/>
    <w:rsid w:val="00494D14"/>
    <w:rsid w:val="004E6847"/>
    <w:rsid w:val="005648E0"/>
    <w:rsid w:val="00596A17"/>
    <w:rsid w:val="006E7F2C"/>
    <w:rsid w:val="00752845"/>
    <w:rsid w:val="00757AED"/>
    <w:rsid w:val="00767476"/>
    <w:rsid w:val="007E0CA6"/>
    <w:rsid w:val="007E3853"/>
    <w:rsid w:val="007F3F35"/>
    <w:rsid w:val="008649F5"/>
    <w:rsid w:val="00961427"/>
    <w:rsid w:val="009C46B6"/>
    <w:rsid w:val="00A269CD"/>
    <w:rsid w:val="00A41E50"/>
    <w:rsid w:val="00A4218D"/>
    <w:rsid w:val="00A71E72"/>
    <w:rsid w:val="00A9107E"/>
    <w:rsid w:val="00B2104A"/>
    <w:rsid w:val="00B55ECB"/>
    <w:rsid w:val="00BE1726"/>
    <w:rsid w:val="00C073E7"/>
    <w:rsid w:val="00CB16FD"/>
    <w:rsid w:val="00D31EFF"/>
    <w:rsid w:val="00D461E8"/>
    <w:rsid w:val="00D90C9C"/>
    <w:rsid w:val="00DC0E93"/>
    <w:rsid w:val="00E86505"/>
    <w:rsid w:val="00E86EBE"/>
    <w:rsid w:val="00FC7779"/>
    <w:rsid w:val="00FD0734"/>
    <w:rsid w:val="00FE1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Pr>
      <w:lang w:val="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styleId="Hipearnasc">
    <w:name w:val="Hyperlink"/>
    <w:basedOn w:val="Clfhoireannramhshocraithenan-alt"/>
    <w:uiPriority w:val="99"/>
    <w:semiHidden/>
    <w:unhideWhenUsed/>
    <w:rsid w:val="008649F5"/>
    <w:rPr>
      <w:color w:val="0000FF"/>
      <w:u w:val="single"/>
    </w:rPr>
  </w:style>
  <w:style w:type="paragraph" w:styleId="GnthGrasn">
    <w:name w:val="Normal (Web)"/>
    <w:basedOn w:val="Gnth"/>
    <w:uiPriority w:val="99"/>
    <w:semiHidden/>
    <w:unhideWhenUsed/>
    <w:rsid w:val="008649F5"/>
    <w:pPr>
      <w:spacing w:before="100" w:beforeAutospacing="1" w:after="100" w:afterAutospacing="1" w:line="240" w:lineRule="auto"/>
    </w:pPr>
    <w:rPr>
      <w:rFonts w:ascii="Times New Roman" w:eastAsia="Times New Roman" w:hAnsi="Times New Roman" w:cs="Times New Roman"/>
      <w:sz w:val="24"/>
      <w:szCs w:val="24"/>
      <w:lang w:eastAsia="ga-IE"/>
    </w:rPr>
  </w:style>
  <w:style w:type="paragraph" w:styleId="Tacsbalin">
    <w:name w:val="Balloon Text"/>
    <w:basedOn w:val="Gnth"/>
    <w:link w:val="TacsbalinCar"/>
    <w:uiPriority w:val="99"/>
    <w:semiHidden/>
    <w:unhideWhenUsed/>
    <w:rsid w:val="008649F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8649F5"/>
    <w:rPr>
      <w:rFonts w:ascii="Tahoma" w:hAnsi="Tahoma" w:cs="Tahoma"/>
      <w:sz w:val="16"/>
      <w:szCs w:val="16"/>
      <w:lang w:val="ga-IE"/>
    </w:rPr>
  </w:style>
  <w:style w:type="paragraph" w:styleId="Altanliosta">
    <w:name w:val="List Paragraph"/>
    <w:basedOn w:val="Gnth"/>
    <w:uiPriority w:val="34"/>
    <w:qFormat/>
    <w:rsid w:val="00D31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Pr>
      <w:lang w:val="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styleId="Hipearnasc">
    <w:name w:val="Hyperlink"/>
    <w:basedOn w:val="Clfhoireannramhshocraithenan-alt"/>
    <w:uiPriority w:val="99"/>
    <w:semiHidden/>
    <w:unhideWhenUsed/>
    <w:rsid w:val="008649F5"/>
    <w:rPr>
      <w:color w:val="0000FF"/>
      <w:u w:val="single"/>
    </w:rPr>
  </w:style>
  <w:style w:type="paragraph" w:styleId="GnthGrasn">
    <w:name w:val="Normal (Web)"/>
    <w:basedOn w:val="Gnth"/>
    <w:uiPriority w:val="99"/>
    <w:semiHidden/>
    <w:unhideWhenUsed/>
    <w:rsid w:val="008649F5"/>
    <w:pPr>
      <w:spacing w:before="100" w:beforeAutospacing="1" w:after="100" w:afterAutospacing="1" w:line="240" w:lineRule="auto"/>
    </w:pPr>
    <w:rPr>
      <w:rFonts w:ascii="Times New Roman" w:eastAsia="Times New Roman" w:hAnsi="Times New Roman" w:cs="Times New Roman"/>
      <w:sz w:val="24"/>
      <w:szCs w:val="24"/>
      <w:lang w:eastAsia="ga-IE"/>
    </w:rPr>
  </w:style>
  <w:style w:type="paragraph" w:styleId="Tacsbalin">
    <w:name w:val="Balloon Text"/>
    <w:basedOn w:val="Gnth"/>
    <w:link w:val="TacsbalinCar"/>
    <w:uiPriority w:val="99"/>
    <w:semiHidden/>
    <w:unhideWhenUsed/>
    <w:rsid w:val="008649F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8649F5"/>
    <w:rPr>
      <w:rFonts w:ascii="Tahoma" w:hAnsi="Tahoma" w:cs="Tahoma"/>
      <w:sz w:val="16"/>
      <w:szCs w:val="16"/>
      <w:lang w:val="ga-IE"/>
    </w:rPr>
  </w:style>
  <w:style w:type="paragraph" w:styleId="Altanliosta">
    <w:name w:val="List Paragraph"/>
    <w:basedOn w:val="Gnth"/>
    <w:uiPriority w:val="34"/>
    <w:qFormat/>
    <w:rsid w:val="00D3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9546">
      <w:bodyDiv w:val="1"/>
      <w:marLeft w:val="0"/>
      <w:marRight w:val="0"/>
      <w:marTop w:val="0"/>
      <w:marBottom w:val="0"/>
      <w:divBdr>
        <w:top w:val="none" w:sz="0" w:space="0" w:color="auto"/>
        <w:left w:val="none" w:sz="0" w:space="0" w:color="auto"/>
        <w:bottom w:val="none" w:sz="0" w:space="0" w:color="auto"/>
        <w:right w:val="none" w:sz="0" w:space="0" w:color="auto"/>
      </w:divBdr>
      <w:divsChild>
        <w:div w:id="611017648">
          <w:marLeft w:val="0"/>
          <w:marRight w:val="0"/>
          <w:marTop w:val="75"/>
          <w:marBottom w:val="75"/>
          <w:divBdr>
            <w:top w:val="none" w:sz="0" w:space="0" w:color="auto"/>
            <w:left w:val="none" w:sz="0" w:space="0" w:color="auto"/>
            <w:bottom w:val="none" w:sz="0" w:space="0" w:color="auto"/>
            <w:right w:val="none" w:sz="0" w:space="0" w:color="auto"/>
          </w:divBdr>
          <w:divsChild>
            <w:div w:id="2057044920">
              <w:marLeft w:val="0"/>
              <w:marRight w:val="0"/>
              <w:marTop w:val="0"/>
              <w:marBottom w:val="0"/>
              <w:divBdr>
                <w:top w:val="single" w:sz="6" w:space="0" w:color="DDDDDD"/>
                <w:left w:val="single" w:sz="6" w:space="0" w:color="DDDDDD"/>
                <w:bottom w:val="single" w:sz="6" w:space="0" w:color="DDDDDD"/>
                <w:right w:val="single" w:sz="6" w:space="0" w:color="DDDDDD"/>
              </w:divBdr>
              <w:divsChild>
                <w:div w:id="507212561">
                  <w:marLeft w:val="0"/>
                  <w:marRight w:val="0"/>
                  <w:marTop w:val="75"/>
                  <w:marBottom w:val="0"/>
                  <w:divBdr>
                    <w:top w:val="none" w:sz="0" w:space="0" w:color="auto"/>
                    <w:left w:val="none" w:sz="0" w:space="0" w:color="auto"/>
                    <w:bottom w:val="none" w:sz="0" w:space="0" w:color="auto"/>
                    <w:right w:val="none" w:sz="0" w:space="0" w:color="auto"/>
                  </w:divBdr>
                  <w:divsChild>
                    <w:div w:id="1252275344">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mail('s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1574</Characters>
  <Application>Microsoft Office Word</Application>
  <DocSecurity>0</DocSecurity>
  <Lines>13</Lines>
  <Paragraphs>3</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NUIG</cp:lastModifiedBy>
  <cp:revision>5</cp:revision>
  <dcterms:created xsi:type="dcterms:W3CDTF">2016-12-15T13:14:00Z</dcterms:created>
  <dcterms:modified xsi:type="dcterms:W3CDTF">2017-06-09T13:41:00Z</dcterms:modified>
</cp:coreProperties>
</file>