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2C0F" w14:textId="77777777" w:rsidR="0081791E" w:rsidRDefault="0081791E">
      <w:pPr>
        <w:pStyle w:val="BodyText"/>
        <w:rPr>
          <w:i/>
        </w:rPr>
      </w:pPr>
    </w:p>
    <w:p w14:paraId="37D3E483" w14:textId="77777777" w:rsidR="0081791E" w:rsidRDefault="0081791E">
      <w:pPr>
        <w:pStyle w:val="BodyText"/>
        <w:spacing w:before="107"/>
        <w:rPr>
          <w:i/>
        </w:rPr>
      </w:pPr>
    </w:p>
    <w:p w14:paraId="56F23DBF" w14:textId="77777777" w:rsidR="0081791E" w:rsidRDefault="00657724" w:rsidP="002B15A4">
      <w:pPr>
        <w:pStyle w:val="Heading1"/>
      </w:pPr>
      <w:r>
        <w:t>Appendix</w:t>
      </w:r>
      <w:r>
        <w:rPr>
          <w:spacing w:val="-6"/>
        </w:rPr>
        <w:t xml:space="preserve"> </w:t>
      </w:r>
      <w:r>
        <w:rPr>
          <w:spacing w:val="-5"/>
        </w:rPr>
        <w:t>1:</w:t>
      </w:r>
    </w:p>
    <w:p w14:paraId="26379F28" w14:textId="77777777" w:rsidR="0081791E" w:rsidRDefault="0081791E">
      <w:pPr>
        <w:pStyle w:val="BodyText"/>
        <w:rPr>
          <w:b/>
        </w:rPr>
      </w:pPr>
    </w:p>
    <w:p w14:paraId="3EE1820B" w14:textId="77777777" w:rsidR="0081791E" w:rsidRDefault="00657724">
      <w:pPr>
        <w:spacing w:before="1"/>
        <w:ind w:left="179" w:right="118"/>
        <w:rPr>
          <w:b/>
        </w:rPr>
      </w:pPr>
      <w:r>
        <w:rPr>
          <w:b/>
        </w:rPr>
        <w:t>Declaration</w:t>
      </w:r>
      <w:r>
        <w:rPr>
          <w:b/>
          <w:spacing w:val="40"/>
        </w:rPr>
        <w:t xml:space="preserve"> </w:t>
      </w:r>
      <w:r>
        <w:rPr>
          <w:b/>
        </w:rPr>
        <w:t>that</w:t>
      </w:r>
      <w:r>
        <w:rPr>
          <w:b/>
          <w:spacing w:val="40"/>
        </w:rPr>
        <w:t xml:space="preserve"> </w:t>
      </w:r>
      <w:r>
        <w:rPr>
          <w:b/>
        </w:rPr>
        <w:t>payment</w:t>
      </w:r>
      <w:r>
        <w:rPr>
          <w:b/>
          <w:spacing w:val="40"/>
        </w:rPr>
        <w:t xml:space="preserve"> </w:t>
      </w:r>
      <w:r>
        <w:rPr>
          <w:b/>
        </w:rPr>
        <w:t>of</w:t>
      </w:r>
      <w:r>
        <w:rPr>
          <w:b/>
          <w:spacing w:val="40"/>
        </w:rPr>
        <w:t xml:space="preserve"> </w:t>
      </w:r>
      <w:r>
        <w:rPr>
          <w:b/>
        </w:rPr>
        <w:t>professional</w:t>
      </w:r>
      <w:r>
        <w:rPr>
          <w:b/>
          <w:spacing w:val="40"/>
        </w:rPr>
        <w:t xml:space="preserve"> </w:t>
      </w:r>
      <w:r>
        <w:rPr>
          <w:b/>
        </w:rPr>
        <w:t>membership</w:t>
      </w:r>
      <w:r>
        <w:rPr>
          <w:b/>
          <w:spacing w:val="40"/>
        </w:rPr>
        <w:t xml:space="preserve"> </w:t>
      </w:r>
      <w:r>
        <w:rPr>
          <w:b/>
        </w:rPr>
        <w:t>subscription/fee</w:t>
      </w:r>
      <w:r>
        <w:rPr>
          <w:b/>
          <w:spacing w:val="40"/>
        </w:rPr>
        <w:t xml:space="preserve"> </w:t>
      </w:r>
      <w:r>
        <w:rPr>
          <w:b/>
        </w:rPr>
        <w:t>is</w:t>
      </w:r>
      <w:r>
        <w:rPr>
          <w:b/>
          <w:spacing w:val="40"/>
        </w:rPr>
        <w:t xml:space="preserve"> </w:t>
      </w:r>
      <w:r>
        <w:rPr>
          <w:b/>
        </w:rPr>
        <w:t>wholly,</w:t>
      </w:r>
      <w:r>
        <w:rPr>
          <w:b/>
          <w:spacing w:val="40"/>
        </w:rPr>
        <w:t xml:space="preserve"> </w:t>
      </w:r>
      <w:r>
        <w:rPr>
          <w:b/>
        </w:rPr>
        <w:t>exclusively,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80"/>
        </w:rPr>
        <w:t xml:space="preserve"> </w:t>
      </w:r>
      <w:r>
        <w:rPr>
          <w:b/>
        </w:rPr>
        <w:t>necessary for the employee in question to fulfil their duties in the University.</w:t>
      </w:r>
    </w:p>
    <w:p w14:paraId="6C46C8E5" w14:textId="77777777" w:rsidR="0081791E" w:rsidRDefault="0081791E">
      <w:pPr>
        <w:pStyle w:val="BodyText"/>
        <w:rPr>
          <w:b/>
        </w:rPr>
      </w:pPr>
    </w:p>
    <w:p w14:paraId="7295DE6B" w14:textId="77777777" w:rsidR="0081791E" w:rsidRDefault="00657724">
      <w:pPr>
        <w:pStyle w:val="BodyText"/>
        <w:ind w:left="179" w:right="118"/>
      </w:pP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claimant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(invoice</w:t>
      </w:r>
      <w:r>
        <w:rPr>
          <w:spacing w:val="-4"/>
        </w:rPr>
        <w:t xml:space="preserve"> </w:t>
      </w:r>
      <w:r>
        <w:t>or expense claim) when payment of professional membership fee/subscription is being processed.</w:t>
      </w:r>
    </w:p>
    <w:p w14:paraId="7A8297FE" w14:textId="77777777" w:rsidR="0081791E" w:rsidRDefault="0081791E">
      <w:pPr>
        <w:pStyle w:val="BodyText"/>
        <w:spacing w:before="267"/>
      </w:pPr>
    </w:p>
    <w:p w14:paraId="7F0DE57A" w14:textId="77777777" w:rsidR="0081791E" w:rsidRDefault="00657724">
      <w:pPr>
        <w:pStyle w:val="Heading1"/>
        <w:ind w:left="179" w:firstLine="0"/>
      </w:pPr>
      <w:r>
        <w:t>Professional</w:t>
      </w:r>
      <w:r>
        <w:rPr>
          <w:spacing w:val="-10"/>
        </w:rPr>
        <w:t xml:space="preserve"> </w:t>
      </w:r>
      <w:r>
        <w:t>subscriptions/Membership</w:t>
      </w:r>
      <w:r>
        <w:rPr>
          <w:spacing w:val="-11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-4"/>
        </w:rPr>
        <w:t>etc.</w:t>
      </w:r>
    </w:p>
    <w:p w14:paraId="5329836A" w14:textId="77777777" w:rsidR="0081791E" w:rsidRDefault="00657724">
      <w:pPr>
        <w:pStyle w:val="BodyText"/>
        <w:ind w:left="179" w:right="118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 a</w:t>
      </w:r>
      <w:r>
        <w:rPr>
          <w:spacing w:val="-3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that payment is</w:t>
      </w:r>
      <w:r>
        <w:rPr>
          <w:spacing w:val="-1"/>
        </w:rPr>
        <w:t xml:space="preserve"> </w:t>
      </w:r>
      <w:r>
        <w:t>taxable.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 limited and restricted circumstances, you may pay professional subscriptions without deduction of tax.</w:t>
      </w:r>
    </w:p>
    <w:p w14:paraId="7AA34A5A" w14:textId="77777777" w:rsidR="0081791E" w:rsidRDefault="0081791E">
      <w:pPr>
        <w:pStyle w:val="BodyText"/>
      </w:pPr>
    </w:p>
    <w:p w14:paraId="65685E85" w14:textId="77777777" w:rsidR="0081791E" w:rsidRDefault="00657724">
      <w:pPr>
        <w:pStyle w:val="BodyText"/>
        <w:spacing w:before="1"/>
        <w:ind w:left="179" w:right="369"/>
        <w:jc w:val="both"/>
      </w:pPr>
      <w:r>
        <w:t>You can</w:t>
      </w:r>
      <w:r>
        <w:rPr>
          <w:spacing w:val="-1"/>
        </w:rPr>
        <w:t xml:space="preserve"> </w:t>
      </w:r>
      <w:r>
        <w:t>pay subscriptions to a professional body for an employee without deduction</w:t>
      </w:r>
      <w:r>
        <w:rPr>
          <w:spacing w:val="-1"/>
        </w:rPr>
        <w:t xml:space="preserve"> </w:t>
      </w:r>
      <w:r>
        <w:t>of tax where those fees</w:t>
      </w:r>
      <w:r>
        <w:rPr>
          <w:spacing w:val="-1"/>
        </w:rPr>
        <w:t xml:space="preserve"> </w:t>
      </w:r>
      <w:r>
        <w:t>are incurred</w:t>
      </w:r>
      <w:r>
        <w:rPr>
          <w:spacing w:val="-4"/>
        </w:rPr>
        <w:t xml:space="preserve"> </w:t>
      </w:r>
      <w:r>
        <w:t>wholly,</w:t>
      </w:r>
      <w:r>
        <w:rPr>
          <w:spacing w:val="-3"/>
        </w:rPr>
        <w:t xml:space="preserve"> </w:t>
      </w:r>
      <w:r>
        <w:t>exclusively,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by 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duties</w:t>
      </w:r>
      <w:r>
        <w:rPr>
          <w:spacing w:val="-3"/>
        </w:rPr>
        <w:t xml:space="preserve"> </w:t>
      </w:r>
      <w:r>
        <w:t>or his or her employment.</w:t>
      </w:r>
    </w:p>
    <w:p w14:paraId="6FFF1005" w14:textId="77777777" w:rsidR="0081791E" w:rsidRDefault="00657724">
      <w:pPr>
        <w:pStyle w:val="BodyText"/>
        <w:spacing w:before="267"/>
        <w:ind w:left="179"/>
        <w:jc w:val="both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deduction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27168BC0" w14:textId="77777777" w:rsidR="0081791E" w:rsidRDefault="0081791E">
      <w:pPr>
        <w:pStyle w:val="BodyText"/>
      </w:pPr>
    </w:p>
    <w:p w14:paraId="26FC0903" w14:textId="77777777" w:rsidR="0081791E" w:rsidRDefault="00657724">
      <w:pPr>
        <w:pStyle w:val="ListParagraph"/>
        <w:numPr>
          <w:ilvl w:val="0"/>
          <w:numId w:val="1"/>
        </w:numPr>
        <w:tabs>
          <w:tab w:val="left" w:pos="899"/>
        </w:tabs>
        <w:ind w:right="510"/>
      </w:pPr>
      <w:r>
        <w:t>The</w:t>
      </w:r>
      <w:r>
        <w:rPr>
          <w:spacing w:val="-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wholly,</w:t>
      </w:r>
      <w:r>
        <w:rPr>
          <w:spacing w:val="-4"/>
        </w:rPr>
        <w:t xml:space="preserve"> </w:t>
      </w:r>
      <w:r>
        <w:t>exclusively,</w:t>
      </w:r>
      <w:r>
        <w:rPr>
          <w:spacing w:val="-2"/>
        </w:rPr>
        <w:t xml:space="preserve"> </w:t>
      </w:r>
      <w:r>
        <w:t xml:space="preserve">and necessarily in the carrying on of an office or </w:t>
      </w:r>
      <w:proofErr w:type="gramStart"/>
      <w:r>
        <w:t>employment;</w:t>
      </w:r>
      <w:proofErr w:type="gramEnd"/>
    </w:p>
    <w:p w14:paraId="2DF27DC6" w14:textId="214FAE1B" w:rsidR="0081791E" w:rsidRDefault="00657724">
      <w:pPr>
        <w:pStyle w:val="ListParagraph"/>
        <w:numPr>
          <w:ilvl w:val="0"/>
          <w:numId w:val="1"/>
        </w:numPr>
        <w:tabs>
          <w:tab w:val="left" w:pos="899"/>
        </w:tabs>
        <w:spacing w:before="1"/>
        <w:ind w:right="419"/>
      </w:pPr>
      <w:r>
        <w:t xml:space="preserve">There is a statutory requirement for membership or a professional body or to hold a </w:t>
      </w:r>
      <w:r w:rsidR="002B15A4">
        <w:t>practicing</w:t>
      </w:r>
      <w:r>
        <w:t xml:space="preserve"> certificate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requirement,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the ability of an individual to fulfil the full duties of an office or employment unless he or she is a member of a relevant professional body;</w:t>
      </w:r>
    </w:p>
    <w:p w14:paraId="4ACFEBEC" w14:textId="77777777" w:rsidR="0081791E" w:rsidRDefault="00657724">
      <w:pPr>
        <w:pStyle w:val="ListParagraph"/>
        <w:numPr>
          <w:ilvl w:val="0"/>
          <w:numId w:val="1"/>
        </w:numPr>
        <w:tabs>
          <w:tab w:val="left" w:pos="899"/>
        </w:tabs>
        <w:spacing w:line="279" w:lineRule="exact"/>
        <w:ind w:hanging="360"/>
      </w:pPr>
      <w:r>
        <w:t>Where</w:t>
      </w:r>
      <w:r>
        <w:rPr>
          <w:spacing w:val="-7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commercially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necessary;</w:t>
      </w:r>
      <w:proofErr w:type="gramEnd"/>
    </w:p>
    <w:p w14:paraId="259A9228" w14:textId="77777777" w:rsidR="0081791E" w:rsidRDefault="00657724">
      <w:pPr>
        <w:pStyle w:val="ListParagraph"/>
        <w:numPr>
          <w:ilvl w:val="0"/>
          <w:numId w:val="1"/>
        </w:numPr>
        <w:tabs>
          <w:tab w:val="left" w:pos="899"/>
        </w:tabs>
        <w:spacing w:before="1"/>
        <w:ind w:hanging="360"/>
      </w:pPr>
      <w:r>
        <w:t>Indispensable</w:t>
      </w:r>
      <w:r>
        <w:rPr>
          <w:spacing w:val="-3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employment.</w:t>
      </w:r>
    </w:p>
    <w:p w14:paraId="35E5BEB5" w14:textId="77777777" w:rsidR="0081791E" w:rsidRDefault="0081791E">
      <w:pPr>
        <w:pStyle w:val="BodyText"/>
      </w:pPr>
    </w:p>
    <w:p w14:paraId="49D1E5BE" w14:textId="77777777" w:rsidR="0081791E" w:rsidRDefault="00657724">
      <w:pPr>
        <w:pStyle w:val="BodyText"/>
        <w:ind w:left="179"/>
        <w:jc w:val="both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appropriate:</w:t>
      </w:r>
    </w:p>
    <w:p w14:paraId="14678883" w14:textId="77777777" w:rsidR="0081791E" w:rsidRDefault="0081791E">
      <w:pPr>
        <w:pStyle w:val="BodyText"/>
        <w:spacing w:before="27"/>
        <w:rPr>
          <w:sz w:val="2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4670"/>
      </w:tblGrid>
      <w:tr w:rsidR="0081791E" w14:paraId="72D9E37C" w14:textId="77777777">
        <w:trPr>
          <w:trHeight w:val="268"/>
        </w:trPr>
        <w:tc>
          <w:tcPr>
            <w:tcW w:w="4718" w:type="dxa"/>
          </w:tcPr>
          <w:p w14:paraId="62ECBEF0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4670" w:type="dxa"/>
          </w:tcPr>
          <w:p w14:paraId="2F65E39E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31ECE247" w14:textId="77777777">
        <w:trPr>
          <w:trHeight w:val="268"/>
        </w:trPr>
        <w:tc>
          <w:tcPr>
            <w:tcW w:w="4718" w:type="dxa"/>
          </w:tcPr>
          <w:p w14:paraId="2BF90A01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4670" w:type="dxa"/>
          </w:tcPr>
          <w:p w14:paraId="0C0188E1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16104C6F" w14:textId="77777777">
        <w:trPr>
          <w:trHeight w:val="268"/>
        </w:trPr>
        <w:tc>
          <w:tcPr>
            <w:tcW w:w="4718" w:type="dxa"/>
          </w:tcPr>
          <w:p w14:paraId="67B17CA8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4670" w:type="dxa"/>
          </w:tcPr>
          <w:p w14:paraId="1F082215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2A6E37AA" w14:textId="77777777">
        <w:trPr>
          <w:trHeight w:val="268"/>
        </w:trPr>
        <w:tc>
          <w:tcPr>
            <w:tcW w:w="4718" w:type="dxa"/>
          </w:tcPr>
          <w:p w14:paraId="0A50F8C6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Membership</w:t>
            </w:r>
          </w:p>
        </w:tc>
        <w:tc>
          <w:tcPr>
            <w:tcW w:w="4670" w:type="dxa"/>
          </w:tcPr>
          <w:p w14:paraId="5F646B1E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0F5AAA18" w14:textId="77777777">
        <w:trPr>
          <w:trHeight w:val="268"/>
        </w:trPr>
        <w:tc>
          <w:tcPr>
            <w:tcW w:w="4718" w:type="dxa"/>
          </w:tcPr>
          <w:p w14:paraId="615A3F76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Value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  <w:tc>
          <w:tcPr>
            <w:tcW w:w="4670" w:type="dxa"/>
          </w:tcPr>
          <w:p w14:paraId="5E416F60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73FC498C" w14:textId="77777777">
        <w:trPr>
          <w:trHeight w:val="268"/>
        </w:trPr>
        <w:tc>
          <w:tcPr>
            <w:tcW w:w="4718" w:type="dxa"/>
          </w:tcPr>
          <w:p w14:paraId="243C03A2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membership/subs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employee?</w:t>
            </w:r>
          </w:p>
        </w:tc>
        <w:tc>
          <w:tcPr>
            <w:tcW w:w="4670" w:type="dxa"/>
          </w:tcPr>
          <w:p w14:paraId="2D641813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9E65FD" w14:textId="77777777" w:rsidR="0081791E" w:rsidRDefault="0081791E">
      <w:pPr>
        <w:pStyle w:val="BodyText"/>
        <w:spacing w:before="1"/>
      </w:pPr>
    </w:p>
    <w:p w14:paraId="47BB6491" w14:textId="77777777" w:rsidR="0081791E" w:rsidRDefault="00657724">
      <w:pPr>
        <w:pStyle w:val="BodyText"/>
        <w:ind w:left="179" w:right="118"/>
      </w:pPr>
      <w:r>
        <w:rPr>
          <w:b/>
        </w:rPr>
        <w:t>Claimant:</w:t>
      </w:r>
      <w:r>
        <w:rPr>
          <w:b/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professional membership fee/subscription on behalf of its employees from university-controlled funds.</w:t>
      </w:r>
    </w:p>
    <w:p w14:paraId="7B0DD75A" w14:textId="77777777" w:rsidR="0081791E" w:rsidRDefault="0081791E">
      <w:pPr>
        <w:pStyle w:val="BodyText"/>
      </w:pPr>
    </w:p>
    <w:p w14:paraId="5D0B9F3D" w14:textId="77777777" w:rsidR="0081791E" w:rsidRDefault="00657724">
      <w:pPr>
        <w:pStyle w:val="BodyText"/>
        <w:spacing w:before="1"/>
        <w:ind w:left="179" w:right="118"/>
      </w:pPr>
      <w:r>
        <w:rPr>
          <w:b/>
        </w:rPr>
        <w:t>Approver:</w:t>
      </w:r>
      <w:r>
        <w:rPr>
          <w:b/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subscription/fee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wholly, exclusively, and necessary for the employee in question to fulfil their duties in the University.</w:t>
      </w:r>
    </w:p>
    <w:p w14:paraId="21E8D7A1" w14:textId="77777777" w:rsidR="0081791E" w:rsidRDefault="0081791E">
      <w:pPr>
        <w:pStyle w:val="BodyText"/>
        <w:spacing w:before="26"/>
        <w:rPr>
          <w:sz w:val="2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3053"/>
        <w:gridCol w:w="3053"/>
      </w:tblGrid>
      <w:tr w:rsidR="0081791E" w14:paraId="66C1D101" w14:textId="77777777">
        <w:trPr>
          <w:trHeight w:val="268"/>
        </w:trPr>
        <w:tc>
          <w:tcPr>
            <w:tcW w:w="3286" w:type="dxa"/>
          </w:tcPr>
          <w:p w14:paraId="7CA5079D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14:paraId="622200DA" w14:textId="77777777" w:rsidR="0081791E" w:rsidRDefault="006577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Claimant</w:t>
            </w:r>
          </w:p>
        </w:tc>
        <w:tc>
          <w:tcPr>
            <w:tcW w:w="3053" w:type="dxa"/>
          </w:tcPr>
          <w:p w14:paraId="4D879DE9" w14:textId="77777777" w:rsidR="0081791E" w:rsidRDefault="00657724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Approver</w:t>
            </w:r>
          </w:p>
        </w:tc>
      </w:tr>
      <w:tr w:rsidR="0081791E" w14:paraId="43417F46" w14:textId="77777777">
        <w:trPr>
          <w:trHeight w:val="268"/>
        </w:trPr>
        <w:tc>
          <w:tcPr>
            <w:tcW w:w="3286" w:type="dxa"/>
          </w:tcPr>
          <w:p w14:paraId="347BF9A4" w14:textId="77777777" w:rsidR="0081791E" w:rsidRDefault="006577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3053" w:type="dxa"/>
          </w:tcPr>
          <w:p w14:paraId="1324E019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14:paraId="08B5D88E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0077CFE9" w14:textId="77777777">
        <w:trPr>
          <w:trHeight w:val="268"/>
        </w:trPr>
        <w:tc>
          <w:tcPr>
            <w:tcW w:w="3286" w:type="dxa"/>
          </w:tcPr>
          <w:p w14:paraId="42BC8968" w14:textId="77777777" w:rsidR="0081791E" w:rsidRDefault="006577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053" w:type="dxa"/>
          </w:tcPr>
          <w:p w14:paraId="55F0209D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14:paraId="78200BF6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791E" w14:paraId="6F51CF1F" w14:textId="77777777">
        <w:trPr>
          <w:trHeight w:val="268"/>
        </w:trPr>
        <w:tc>
          <w:tcPr>
            <w:tcW w:w="3286" w:type="dxa"/>
          </w:tcPr>
          <w:p w14:paraId="0F6FD4B8" w14:textId="77777777" w:rsidR="0081791E" w:rsidRDefault="0065772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053" w:type="dxa"/>
          </w:tcPr>
          <w:p w14:paraId="50405DBA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14:paraId="50588777" w14:textId="77777777" w:rsidR="0081791E" w:rsidRDefault="008179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83D1DF" w14:textId="77777777" w:rsidR="00657724" w:rsidRDefault="00657724"/>
    <w:sectPr w:rsidR="00000000">
      <w:headerReference w:type="default" r:id="rId7"/>
      <w:footerReference w:type="default" r:id="rId8"/>
      <w:pgSz w:w="11930" w:h="16860"/>
      <w:pgMar w:top="2000" w:right="1220" w:bottom="660" w:left="800" w:header="1043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141" w14:textId="77777777" w:rsidR="00657724" w:rsidRDefault="00657724">
      <w:r>
        <w:separator/>
      </w:r>
    </w:p>
  </w:endnote>
  <w:endnote w:type="continuationSeparator" w:id="0">
    <w:p w14:paraId="336067DF" w14:textId="77777777" w:rsidR="00657724" w:rsidRDefault="006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E27E" w14:textId="77777777" w:rsidR="0081791E" w:rsidRDefault="006577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D283AEB" wp14:editId="1B692C5B">
              <wp:simplePos x="0" y="0"/>
              <wp:positionH relativeFrom="page">
                <wp:posOffset>0</wp:posOffset>
              </wp:positionH>
              <wp:positionV relativeFrom="page">
                <wp:posOffset>10278744</wp:posOffset>
              </wp:positionV>
              <wp:extent cx="7553959" cy="21590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959" cy="215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3959" h="215900">
                            <a:moveTo>
                              <a:pt x="7553959" y="0"/>
                            </a:moveTo>
                            <a:lnTo>
                              <a:pt x="0" y="0"/>
                            </a:lnTo>
                            <a:lnTo>
                              <a:pt x="0" y="215899"/>
                            </a:lnTo>
                            <a:lnTo>
                              <a:pt x="7553959" y="215899"/>
                            </a:lnTo>
                            <a:lnTo>
                              <a:pt x="7553959" y="0"/>
                            </a:lnTo>
                            <a:close/>
                          </a:path>
                        </a:pathLst>
                      </a:custGeom>
                      <a:solidFill>
                        <a:srgbClr val="92084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D04CB3" id="Graphic 4" o:spid="_x0000_s1026" style="position:absolute;margin-left:0;margin-top:809.35pt;width:594.8pt;height:1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3959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" path="m7553959,l,,,215899r7553959,l7553959,xe" fillcolor="#920848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D6CD" w14:textId="77777777" w:rsidR="00657724" w:rsidRDefault="00657724">
      <w:r>
        <w:separator/>
      </w:r>
    </w:p>
  </w:footnote>
  <w:footnote w:type="continuationSeparator" w:id="0">
    <w:p w14:paraId="76723094" w14:textId="77777777" w:rsidR="00657724" w:rsidRDefault="006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F3D2" w14:textId="77777777" w:rsidR="0081791E" w:rsidRDefault="0065772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2096" behindDoc="1" locked="0" layoutInCell="1" allowOverlap="1" wp14:anchorId="13409462" wp14:editId="2F89305F">
          <wp:simplePos x="0" y="0"/>
          <wp:positionH relativeFrom="page">
            <wp:posOffset>884708</wp:posOffset>
          </wp:positionH>
          <wp:positionV relativeFrom="page">
            <wp:posOffset>662593</wp:posOffset>
          </wp:positionV>
          <wp:extent cx="615896" cy="6159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896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3D116BE7" wp14:editId="60654A04">
          <wp:simplePos x="0" y="0"/>
          <wp:positionH relativeFrom="page">
            <wp:posOffset>1670683</wp:posOffset>
          </wp:positionH>
          <wp:positionV relativeFrom="page">
            <wp:posOffset>798987</wp:posOffset>
          </wp:positionV>
          <wp:extent cx="1707630" cy="12452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7630" cy="12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8D57823" wp14:editId="206E93C9">
          <wp:simplePos x="0" y="0"/>
          <wp:positionH relativeFrom="page">
            <wp:posOffset>1670684</wp:posOffset>
          </wp:positionH>
          <wp:positionV relativeFrom="page">
            <wp:posOffset>970612</wp:posOffset>
          </wp:positionV>
          <wp:extent cx="1707630" cy="17954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7630" cy="179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4F5"/>
    <w:multiLevelType w:val="hybridMultilevel"/>
    <w:tmpl w:val="BBF434D8"/>
    <w:lvl w:ilvl="0" w:tplc="BDF852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480B7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E641E7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967EF0C0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A4FCEC6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2EAAB3A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B8E6035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BD8421D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441C6736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5E6496"/>
    <w:multiLevelType w:val="hybridMultilevel"/>
    <w:tmpl w:val="3020B470"/>
    <w:lvl w:ilvl="0" w:tplc="D49E66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B3AE2C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9202C9C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B8A894A0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2C72868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8FFC2A0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9360725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CE08B79A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32507F0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B4A69"/>
    <w:multiLevelType w:val="hybridMultilevel"/>
    <w:tmpl w:val="A7D05F94"/>
    <w:lvl w:ilvl="0" w:tplc="34DC4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D494B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B2E4879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7D3E4B76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60A65E9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49C8E2F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3BC6A3A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99B8967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FEAC9012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63214E"/>
    <w:multiLevelType w:val="multilevel"/>
    <w:tmpl w:val="B67EB74A"/>
    <w:lvl w:ilvl="0">
      <w:start w:val="1"/>
      <w:numFmt w:val="decimal"/>
      <w:lvlText w:val="%1.0"/>
      <w:lvlJc w:val="left"/>
      <w:pPr>
        <w:ind w:left="887" w:hanging="78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7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48448F9"/>
    <w:multiLevelType w:val="hybridMultilevel"/>
    <w:tmpl w:val="905486E0"/>
    <w:lvl w:ilvl="0" w:tplc="C674F1F0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16064E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51B8912C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B2F60A10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7CEABF78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CE262890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6" w:tplc="9EAA6162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585EAA94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8" w:tplc="5B7E8288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num w:numId="1" w16cid:durableId="1551530470">
    <w:abstractNumId w:val="4"/>
  </w:num>
  <w:num w:numId="2" w16cid:durableId="1361004482">
    <w:abstractNumId w:val="2"/>
  </w:num>
  <w:num w:numId="3" w16cid:durableId="574900305">
    <w:abstractNumId w:val="0"/>
  </w:num>
  <w:num w:numId="4" w16cid:durableId="1404335474">
    <w:abstractNumId w:val="1"/>
  </w:num>
  <w:num w:numId="5" w16cid:durableId="1575312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791E"/>
    <w:rsid w:val="002B15A4"/>
    <w:rsid w:val="00657724"/>
    <w:rsid w:val="008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86EF"/>
  <w15:docId w15:val="{3D90C7C4-4044-4E22-8D68-4157113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87" w:hanging="7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Tuohy, Aoife</dc:creator>
  <dc:description/>
  <cp:lastModifiedBy>Barry, Chloe</cp:lastModifiedBy>
  <cp:revision>3</cp:revision>
  <dcterms:created xsi:type="dcterms:W3CDTF">2024-01-09T13:09:00Z</dcterms:created>
  <dcterms:modified xsi:type="dcterms:W3CDTF">2024-01-09T13:13:00Z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/>
  </property>
</Properties>
</file>