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5DC4C" w14:textId="7B23E7CA" w:rsidR="00C97382" w:rsidRPr="007A12AD" w:rsidRDefault="000122A7" w:rsidP="007A12AD">
      <w:pPr>
        <w:pStyle w:val="Title"/>
        <w:rPr>
          <w:rFonts w:asciiTheme="minorHAnsi" w:hAnsiTheme="minorHAnsi" w:cstheme="minorHAnsi"/>
          <w:color w:val="000000" w:themeColor="text1"/>
          <w:u w:val="none"/>
        </w:rPr>
      </w:pPr>
      <w:r w:rsidRPr="007A12AD">
        <w:rPr>
          <w:rFonts w:asciiTheme="minorHAnsi" w:hAnsiTheme="minorHAnsi" w:cstheme="minorHAnsi"/>
          <w:color w:val="000000" w:themeColor="text1"/>
          <w:u w:val="none"/>
        </w:rPr>
        <w:t>Post</w:t>
      </w:r>
      <w:r w:rsidR="007A12AD">
        <w:rPr>
          <w:rFonts w:asciiTheme="minorHAnsi" w:hAnsiTheme="minorHAnsi" w:cstheme="minorHAnsi"/>
          <w:color w:val="000000" w:themeColor="text1"/>
          <w:u w:val="none"/>
        </w:rPr>
        <w:t>d</w:t>
      </w:r>
      <w:r w:rsidRPr="007A12AD">
        <w:rPr>
          <w:rFonts w:asciiTheme="minorHAnsi" w:hAnsiTheme="minorHAnsi" w:cstheme="minorHAnsi"/>
          <w:color w:val="000000" w:themeColor="text1"/>
          <w:u w:val="none"/>
        </w:rPr>
        <w:t>octoral Researcher</w:t>
      </w:r>
      <w:r w:rsidR="007A12AD">
        <w:rPr>
          <w:rFonts w:asciiTheme="minorHAnsi" w:hAnsiTheme="minorHAnsi" w:cstheme="minorHAnsi"/>
          <w:color w:val="000000" w:themeColor="text1"/>
          <w:u w:val="none"/>
        </w:rPr>
        <w:br/>
      </w:r>
    </w:p>
    <w:p w14:paraId="791C7E92" w14:textId="0C3348EC" w:rsidR="00BF1879" w:rsidRPr="007A12AD" w:rsidRDefault="00CD4FB1" w:rsidP="00BF1879">
      <w:pPr>
        <w:pStyle w:val="BodyText2"/>
        <w:spacing w:after="0"/>
        <w:ind w:left="-851" w:firstLine="851"/>
        <w:jc w:val="center"/>
        <w:rPr>
          <w:rFonts w:asciiTheme="minorHAnsi" w:hAnsiTheme="minorHAnsi" w:cstheme="minorHAnsi"/>
          <w:b/>
          <w:color w:val="000000" w:themeColor="text1"/>
        </w:rPr>
      </w:pPr>
      <w:r w:rsidRPr="007A12AD">
        <w:rPr>
          <w:rFonts w:asciiTheme="minorHAnsi" w:hAnsiTheme="minorHAnsi" w:cstheme="minorHAnsi"/>
          <w:b/>
          <w:color w:val="000000" w:themeColor="text1"/>
        </w:rPr>
        <w:t>Innovations in Youth Mentoring Practice</w:t>
      </w:r>
    </w:p>
    <w:p w14:paraId="0BCA34E6" w14:textId="0EAFA977" w:rsidR="000122A7" w:rsidRPr="007A12AD" w:rsidRDefault="00061059" w:rsidP="000122A7">
      <w:pPr>
        <w:jc w:val="center"/>
        <w:rPr>
          <w:rFonts w:asciiTheme="minorHAnsi" w:eastAsia="Times New Roman" w:hAnsiTheme="minorHAnsi" w:cstheme="minorHAnsi"/>
          <w:b/>
          <w:color w:val="000000" w:themeColor="text1"/>
          <w:lang w:val="en-IE" w:eastAsia="en-GB"/>
        </w:rPr>
      </w:pPr>
      <w:r w:rsidRPr="007A12AD">
        <w:rPr>
          <w:rFonts w:asciiTheme="minorHAnsi" w:eastAsia="Times New Roman" w:hAnsiTheme="minorHAnsi" w:cstheme="minorHAnsi"/>
          <w:b/>
          <w:color w:val="000000" w:themeColor="text1"/>
          <w:shd w:val="clear" w:color="auto" w:fill="FFFFFF"/>
          <w:lang w:val="en-IE" w:eastAsia="en-GB"/>
        </w:rPr>
        <w:t>UNESCO Child &amp; Family Research Centre</w:t>
      </w:r>
      <w:r w:rsidRPr="007A12AD">
        <w:rPr>
          <w:rFonts w:asciiTheme="minorHAnsi" w:hAnsiTheme="minorHAnsi" w:cstheme="minorHAnsi"/>
          <w:b/>
          <w:color w:val="000000" w:themeColor="text1"/>
        </w:rPr>
        <w:t xml:space="preserve"> </w:t>
      </w:r>
      <w:r w:rsidR="00C97382" w:rsidRPr="007A12AD">
        <w:rPr>
          <w:rFonts w:asciiTheme="minorHAnsi" w:hAnsiTheme="minorHAnsi" w:cstheme="minorHAnsi"/>
          <w:b/>
          <w:color w:val="000000" w:themeColor="text1"/>
        </w:rPr>
        <w:t>NUI Galway</w:t>
      </w:r>
    </w:p>
    <w:p w14:paraId="5530AC56" w14:textId="675C11F3" w:rsidR="00BF1879" w:rsidRPr="007A12AD" w:rsidRDefault="00BF1879" w:rsidP="00BF1879">
      <w:pPr>
        <w:spacing w:line="360" w:lineRule="auto"/>
        <w:jc w:val="center"/>
        <w:rPr>
          <w:rFonts w:asciiTheme="minorHAnsi" w:hAnsiTheme="minorHAnsi" w:cstheme="minorHAnsi"/>
          <w:b/>
          <w:color w:val="FF0000"/>
        </w:rPr>
      </w:pPr>
    </w:p>
    <w:p w14:paraId="47503E7A" w14:textId="3C7B54ED" w:rsidR="00BF1879" w:rsidRPr="007A12AD" w:rsidRDefault="00BF1879" w:rsidP="00BF1879">
      <w:pPr>
        <w:spacing w:line="360" w:lineRule="auto"/>
        <w:jc w:val="center"/>
        <w:rPr>
          <w:rFonts w:asciiTheme="minorHAnsi" w:hAnsiTheme="minorHAnsi" w:cstheme="minorHAnsi"/>
          <w:b/>
          <w:lang w:eastAsia="zh-CN"/>
        </w:rPr>
      </w:pPr>
      <w:r w:rsidRPr="007A12AD">
        <w:rPr>
          <w:rFonts w:asciiTheme="minorHAnsi" w:hAnsiTheme="minorHAnsi" w:cstheme="minorHAnsi"/>
          <w:b/>
        </w:rPr>
        <w:t>Ref. No. NUIG</w:t>
      </w:r>
      <w:r w:rsidR="001F195C">
        <w:rPr>
          <w:rFonts w:asciiTheme="minorHAnsi" w:hAnsiTheme="minorHAnsi" w:cstheme="minorHAnsi"/>
          <w:b/>
        </w:rPr>
        <w:t xml:space="preserve"> RES 187-22</w:t>
      </w:r>
    </w:p>
    <w:p w14:paraId="6C79A2FD" w14:textId="77777777" w:rsidR="007C7B5B" w:rsidRPr="00CD4FB1" w:rsidRDefault="007C7B5B" w:rsidP="00BF1879">
      <w:pPr>
        <w:pStyle w:val="BodyText"/>
        <w:jc w:val="both"/>
        <w:rPr>
          <w:rFonts w:asciiTheme="minorHAnsi" w:hAnsiTheme="minorHAnsi" w:cstheme="minorHAnsi"/>
          <w:color w:val="000000"/>
          <w:sz w:val="24"/>
          <w:szCs w:val="24"/>
          <w:lang w:val="en-US"/>
        </w:rPr>
      </w:pPr>
    </w:p>
    <w:p w14:paraId="116EA77E" w14:textId="1B8AE8C0" w:rsidR="007C7B5B" w:rsidRPr="00CD4FB1" w:rsidRDefault="00BF1879" w:rsidP="00BF1879">
      <w:pPr>
        <w:pStyle w:val="BodyText"/>
        <w:jc w:val="both"/>
        <w:rPr>
          <w:rFonts w:asciiTheme="minorHAnsi" w:hAnsiTheme="minorHAnsi" w:cstheme="minorHAnsi"/>
          <w:color w:val="000000" w:themeColor="text1"/>
          <w:sz w:val="24"/>
          <w:szCs w:val="24"/>
          <w:lang w:val="en-US"/>
        </w:rPr>
      </w:pPr>
      <w:r w:rsidRPr="00CD4FB1">
        <w:rPr>
          <w:rFonts w:asciiTheme="minorHAnsi" w:hAnsiTheme="minorHAnsi" w:cstheme="minorHAnsi"/>
          <w:color w:val="000000" w:themeColor="text1"/>
          <w:sz w:val="24"/>
          <w:szCs w:val="24"/>
          <w:lang w:val="en-US"/>
        </w:rPr>
        <w:t xml:space="preserve">Applications are invited from suitably qualified candidates for </w:t>
      </w:r>
      <w:r w:rsidR="00B143A3" w:rsidRPr="00CD4FB1">
        <w:rPr>
          <w:rFonts w:asciiTheme="minorHAnsi" w:hAnsiTheme="minorHAnsi" w:cstheme="minorHAnsi"/>
          <w:color w:val="000000" w:themeColor="text1"/>
          <w:sz w:val="24"/>
          <w:szCs w:val="24"/>
          <w:lang w:val="en-US"/>
        </w:rPr>
        <w:t>a</w:t>
      </w:r>
      <w:r w:rsidR="007C7B5B" w:rsidRPr="00CD4FB1">
        <w:rPr>
          <w:rFonts w:asciiTheme="minorHAnsi" w:hAnsiTheme="minorHAnsi" w:cstheme="minorHAnsi"/>
          <w:color w:val="000000" w:themeColor="text1"/>
          <w:sz w:val="24"/>
          <w:szCs w:val="24"/>
          <w:lang w:val="en-US"/>
        </w:rPr>
        <w:t xml:space="preserve"> </w:t>
      </w:r>
      <w:r w:rsidR="009C6400" w:rsidRPr="00CD4FB1">
        <w:rPr>
          <w:rFonts w:asciiTheme="minorHAnsi" w:hAnsiTheme="minorHAnsi" w:cstheme="minorHAnsi"/>
          <w:color w:val="000000" w:themeColor="text1"/>
          <w:sz w:val="24"/>
          <w:szCs w:val="24"/>
          <w:lang w:val="en-US"/>
        </w:rPr>
        <w:t>12</w:t>
      </w:r>
      <w:r w:rsidR="000B3F1D" w:rsidRPr="00CD4FB1">
        <w:rPr>
          <w:rFonts w:asciiTheme="minorHAnsi" w:hAnsiTheme="minorHAnsi" w:cstheme="minorHAnsi"/>
          <w:color w:val="000000" w:themeColor="text1"/>
          <w:sz w:val="24"/>
          <w:szCs w:val="24"/>
          <w:lang w:val="en-US"/>
        </w:rPr>
        <w:t xml:space="preserve"> </w:t>
      </w:r>
      <w:r w:rsidR="00061059" w:rsidRPr="00CD4FB1">
        <w:rPr>
          <w:rFonts w:asciiTheme="minorHAnsi" w:hAnsiTheme="minorHAnsi" w:cstheme="minorHAnsi"/>
          <w:color w:val="000000" w:themeColor="text1"/>
          <w:sz w:val="24"/>
          <w:szCs w:val="24"/>
          <w:lang w:val="en-US"/>
        </w:rPr>
        <w:t>month</w:t>
      </w:r>
      <w:r w:rsidR="00143DD4" w:rsidRPr="00CD4FB1">
        <w:rPr>
          <w:rFonts w:asciiTheme="minorHAnsi" w:hAnsiTheme="minorHAnsi" w:cstheme="minorHAnsi"/>
          <w:color w:val="000000" w:themeColor="text1"/>
          <w:sz w:val="24"/>
          <w:szCs w:val="24"/>
          <w:lang w:val="en-US"/>
        </w:rPr>
        <w:t xml:space="preserve"> Postdoctoral Researcher</w:t>
      </w:r>
      <w:r w:rsidR="000B3F1D" w:rsidRPr="00CD4FB1">
        <w:rPr>
          <w:rFonts w:asciiTheme="minorHAnsi" w:hAnsiTheme="minorHAnsi" w:cstheme="minorHAnsi"/>
          <w:color w:val="000000" w:themeColor="text1"/>
          <w:sz w:val="24"/>
          <w:szCs w:val="24"/>
          <w:lang w:val="en-US"/>
        </w:rPr>
        <w:t xml:space="preserve"> </w:t>
      </w:r>
      <w:r w:rsidR="000B3F1D" w:rsidRPr="00CD4FB1">
        <w:rPr>
          <w:rFonts w:asciiTheme="minorHAnsi" w:hAnsiTheme="minorHAnsi" w:cstheme="minorHAnsi"/>
          <w:color w:val="000000" w:themeColor="text1"/>
          <w:sz w:val="24"/>
          <w:szCs w:val="24"/>
          <w:u w:val="single"/>
          <w:lang w:val="en-US"/>
        </w:rPr>
        <w:t>(.</w:t>
      </w:r>
      <w:r w:rsidR="009C6400" w:rsidRPr="00CD4FB1">
        <w:rPr>
          <w:rFonts w:asciiTheme="minorHAnsi" w:hAnsiTheme="minorHAnsi" w:cstheme="minorHAnsi"/>
          <w:color w:val="000000" w:themeColor="text1"/>
          <w:sz w:val="24"/>
          <w:szCs w:val="24"/>
          <w:u w:val="single"/>
          <w:lang w:val="en-US"/>
        </w:rPr>
        <w:t>6</w:t>
      </w:r>
      <w:r w:rsidR="000B3F1D" w:rsidRPr="00CD4FB1">
        <w:rPr>
          <w:rFonts w:asciiTheme="minorHAnsi" w:hAnsiTheme="minorHAnsi" w:cstheme="minorHAnsi"/>
          <w:color w:val="000000" w:themeColor="text1"/>
          <w:sz w:val="24"/>
          <w:szCs w:val="24"/>
          <w:u w:val="single"/>
          <w:lang w:val="en-US"/>
        </w:rPr>
        <w:t>fte Post</w:t>
      </w:r>
      <w:r w:rsidR="000B3F1D" w:rsidRPr="00CD4FB1">
        <w:rPr>
          <w:rFonts w:asciiTheme="minorHAnsi" w:hAnsiTheme="minorHAnsi" w:cstheme="minorHAnsi"/>
          <w:color w:val="000000" w:themeColor="text1"/>
          <w:sz w:val="24"/>
          <w:szCs w:val="24"/>
          <w:lang w:val="en-US"/>
        </w:rPr>
        <w:t xml:space="preserve">) </w:t>
      </w:r>
      <w:r w:rsidR="007C7B5B" w:rsidRPr="00CD4FB1">
        <w:rPr>
          <w:rFonts w:asciiTheme="minorHAnsi" w:hAnsiTheme="minorHAnsi" w:cstheme="minorHAnsi"/>
          <w:color w:val="000000" w:themeColor="text1"/>
          <w:sz w:val="24"/>
          <w:szCs w:val="24"/>
          <w:lang w:val="en-US"/>
        </w:rPr>
        <w:t xml:space="preserve">with </w:t>
      </w:r>
      <w:r w:rsidR="00061059" w:rsidRPr="00CD4FB1">
        <w:rPr>
          <w:rFonts w:asciiTheme="minorHAnsi" w:hAnsiTheme="minorHAnsi" w:cstheme="minorHAnsi"/>
          <w:color w:val="000000" w:themeColor="text1"/>
          <w:sz w:val="24"/>
          <w:szCs w:val="24"/>
          <w:lang w:val="en-US"/>
        </w:rPr>
        <w:t xml:space="preserve">the UNESCO Child &amp; Family Research Centre </w:t>
      </w:r>
      <w:r w:rsidRPr="00CD4FB1">
        <w:rPr>
          <w:rFonts w:asciiTheme="minorHAnsi" w:hAnsiTheme="minorHAnsi" w:cstheme="minorHAnsi"/>
          <w:color w:val="000000" w:themeColor="text1"/>
          <w:sz w:val="24"/>
          <w:szCs w:val="24"/>
          <w:lang w:val="en-US"/>
        </w:rPr>
        <w:t xml:space="preserve">at the National University of Ireland, Galway. </w:t>
      </w:r>
    </w:p>
    <w:p w14:paraId="5D1C4FAF" w14:textId="77777777" w:rsidR="00172206" w:rsidRPr="00CD4FB1" w:rsidRDefault="00172206" w:rsidP="00BF1879">
      <w:pPr>
        <w:pStyle w:val="BodyText"/>
        <w:jc w:val="both"/>
        <w:rPr>
          <w:rFonts w:asciiTheme="minorHAnsi" w:hAnsiTheme="minorHAnsi" w:cstheme="minorHAnsi"/>
          <w:color w:val="auto"/>
          <w:sz w:val="24"/>
          <w:szCs w:val="24"/>
          <w:lang w:val="en-US"/>
        </w:rPr>
      </w:pPr>
    </w:p>
    <w:p w14:paraId="2229CE48" w14:textId="55E7D5A9" w:rsidR="00BF1879" w:rsidRPr="00CD4FB1" w:rsidRDefault="00BF1879" w:rsidP="00BF1879">
      <w:pPr>
        <w:pStyle w:val="BodyText"/>
        <w:jc w:val="both"/>
        <w:rPr>
          <w:rFonts w:asciiTheme="minorHAnsi" w:hAnsiTheme="minorHAnsi" w:cstheme="minorHAnsi"/>
          <w:color w:val="auto"/>
          <w:sz w:val="24"/>
          <w:szCs w:val="24"/>
        </w:rPr>
      </w:pPr>
      <w:r w:rsidRPr="00CD4FB1">
        <w:rPr>
          <w:rFonts w:asciiTheme="minorHAnsi" w:hAnsiTheme="minorHAnsi" w:cstheme="minorHAnsi"/>
          <w:color w:val="auto"/>
          <w:sz w:val="24"/>
          <w:szCs w:val="24"/>
          <w:lang w:val="en-US"/>
        </w:rPr>
        <w:t xml:space="preserve">This position is funded by </w:t>
      </w:r>
      <w:r w:rsidR="009C6400" w:rsidRPr="00CD4FB1">
        <w:rPr>
          <w:rFonts w:asciiTheme="minorHAnsi" w:eastAsia="Overpass" w:hAnsiTheme="minorHAnsi" w:cstheme="minorHAnsi"/>
          <w:color w:val="000000" w:themeColor="text1"/>
          <w:sz w:val="24"/>
          <w:szCs w:val="24"/>
        </w:rPr>
        <w:t>For</w:t>
      </w:r>
      <w:r w:rsidR="007E0624" w:rsidRPr="00CD4FB1">
        <w:rPr>
          <w:rFonts w:asciiTheme="minorHAnsi" w:eastAsia="Overpass" w:hAnsiTheme="minorHAnsi" w:cstheme="minorHAnsi"/>
          <w:color w:val="000000" w:themeColor="text1"/>
          <w:sz w:val="24"/>
          <w:szCs w:val="24"/>
        </w:rPr>
        <w:t>óige</w:t>
      </w:r>
      <w:r w:rsidR="000122A7" w:rsidRPr="00CD4FB1">
        <w:rPr>
          <w:rFonts w:asciiTheme="minorHAnsi" w:eastAsia="Overpass" w:hAnsiTheme="minorHAnsi" w:cstheme="minorHAnsi"/>
          <w:color w:val="000000" w:themeColor="text1"/>
          <w:sz w:val="24"/>
          <w:szCs w:val="24"/>
        </w:rPr>
        <w:t xml:space="preserve"> </w:t>
      </w:r>
      <w:r w:rsidR="007C7B5B" w:rsidRPr="00CD4FB1">
        <w:rPr>
          <w:rFonts w:asciiTheme="minorHAnsi" w:hAnsiTheme="minorHAnsi" w:cstheme="minorHAnsi"/>
          <w:color w:val="auto"/>
          <w:sz w:val="24"/>
          <w:szCs w:val="24"/>
        </w:rPr>
        <w:t xml:space="preserve">and is available from </w:t>
      </w:r>
      <w:r w:rsidR="000B3F1D" w:rsidRPr="00CD4FB1">
        <w:rPr>
          <w:rFonts w:asciiTheme="minorHAnsi" w:hAnsiTheme="minorHAnsi" w:cstheme="minorHAnsi"/>
          <w:color w:val="auto"/>
          <w:sz w:val="24"/>
          <w:szCs w:val="24"/>
        </w:rPr>
        <w:t>0</w:t>
      </w:r>
      <w:r w:rsidR="00D62515">
        <w:rPr>
          <w:rFonts w:asciiTheme="minorHAnsi" w:hAnsiTheme="minorHAnsi" w:cstheme="minorHAnsi"/>
          <w:color w:val="auto"/>
          <w:sz w:val="24"/>
          <w:szCs w:val="24"/>
        </w:rPr>
        <w:t>3</w:t>
      </w:r>
      <w:r w:rsidR="007E0624" w:rsidRPr="00CD4FB1">
        <w:rPr>
          <w:rFonts w:asciiTheme="minorHAnsi" w:hAnsiTheme="minorHAnsi" w:cstheme="minorHAnsi"/>
          <w:color w:val="auto"/>
          <w:sz w:val="24"/>
          <w:szCs w:val="24"/>
        </w:rPr>
        <w:t xml:space="preserve"> </w:t>
      </w:r>
      <w:r w:rsidR="00D62515">
        <w:rPr>
          <w:rFonts w:asciiTheme="minorHAnsi" w:hAnsiTheme="minorHAnsi" w:cstheme="minorHAnsi"/>
          <w:color w:val="auto"/>
          <w:sz w:val="24"/>
          <w:szCs w:val="24"/>
        </w:rPr>
        <w:t xml:space="preserve">October </w:t>
      </w:r>
      <w:r w:rsidR="007E0624" w:rsidRPr="00CD4FB1">
        <w:rPr>
          <w:rFonts w:asciiTheme="minorHAnsi" w:hAnsiTheme="minorHAnsi" w:cstheme="minorHAnsi"/>
          <w:color w:val="auto"/>
          <w:sz w:val="24"/>
          <w:szCs w:val="24"/>
        </w:rPr>
        <w:t xml:space="preserve">2022 </w:t>
      </w:r>
      <w:r w:rsidR="007C7B5B" w:rsidRPr="00CD4FB1">
        <w:rPr>
          <w:rFonts w:asciiTheme="minorHAnsi" w:hAnsiTheme="minorHAnsi" w:cstheme="minorHAnsi"/>
          <w:color w:val="auto"/>
          <w:sz w:val="24"/>
          <w:szCs w:val="24"/>
        </w:rPr>
        <w:t xml:space="preserve">to </w:t>
      </w:r>
      <w:r w:rsidR="00061059" w:rsidRPr="00CD4FB1">
        <w:rPr>
          <w:rFonts w:asciiTheme="minorHAnsi" w:hAnsiTheme="minorHAnsi" w:cstheme="minorHAnsi"/>
          <w:color w:val="auto"/>
          <w:sz w:val="24"/>
          <w:szCs w:val="24"/>
        </w:rPr>
        <w:t xml:space="preserve">the </w:t>
      </w:r>
      <w:r w:rsidR="007C7B5B" w:rsidRPr="00CD4FB1">
        <w:rPr>
          <w:rFonts w:asciiTheme="minorHAnsi" w:hAnsiTheme="minorHAnsi" w:cstheme="minorHAnsi"/>
          <w:color w:val="auto"/>
          <w:sz w:val="24"/>
          <w:szCs w:val="24"/>
        </w:rPr>
        <w:t xml:space="preserve">contract end date of </w:t>
      </w:r>
      <w:r w:rsidR="00D62515">
        <w:rPr>
          <w:rFonts w:asciiTheme="minorHAnsi" w:hAnsiTheme="minorHAnsi" w:cstheme="minorHAnsi"/>
          <w:color w:val="auto"/>
          <w:sz w:val="24"/>
          <w:szCs w:val="24"/>
        </w:rPr>
        <w:t>September</w:t>
      </w:r>
      <w:r w:rsidR="00A55E9E" w:rsidRPr="00CD4FB1">
        <w:rPr>
          <w:rFonts w:asciiTheme="minorHAnsi" w:hAnsiTheme="minorHAnsi" w:cstheme="minorHAnsi"/>
          <w:color w:val="auto"/>
          <w:sz w:val="24"/>
          <w:szCs w:val="24"/>
        </w:rPr>
        <w:t xml:space="preserve"> 3</w:t>
      </w:r>
      <w:r w:rsidR="00D62515">
        <w:rPr>
          <w:rFonts w:asciiTheme="minorHAnsi" w:hAnsiTheme="minorHAnsi" w:cstheme="minorHAnsi"/>
          <w:color w:val="auto"/>
          <w:sz w:val="24"/>
          <w:szCs w:val="24"/>
        </w:rPr>
        <w:t>0</w:t>
      </w:r>
      <w:r w:rsidR="00D62515" w:rsidRPr="00D62515">
        <w:rPr>
          <w:rFonts w:asciiTheme="minorHAnsi" w:hAnsiTheme="minorHAnsi" w:cstheme="minorHAnsi"/>
          <w:color w:val="auto"/>
          <w:sz w:val="24"/>
          <w:szCs w:val="24"/>
          <w:vertAlign w:val="superscript"/>
        </w:rPr>
        <w:t>th</w:t>
      </w:r>
      <w:r w:rsidR="00D62515">
        <w:rPr>
          <w:rFonts w:asciiTheme="minorHAnsi" w:hAnsiTheme="minorHAnsi" w:cstheme="minorHAnsi"/>
          <w:color w:val="auto"/>
          <w:sz w:val="24"/>
          <w:szCs w:val="24"/>
        </w:rPr>
        <w:t xml:space="preserve"> </w:t>
      </w:r>
      <w:r w:rsidR="000122A7" w:rsidRPr="00CD4FB1">
        <w:rPr>
          <w:rFonts w:asciiTheme="minorHAnsi" w:hAnsiTheme="minorHAnsi" w:cstheme="minorHAnsi"/>
          <w:color w:val="auto"/>
          <w:sz w:val="24"/>
          <w:szCs w:val="24"/>
        </w:rPr>
        <w:t>202</w:t>
      </w:r>
      <w:r w:rsidR="00B21EB1" w:rsidRPr="00CD4FB1">
        <w:rPr>
          <w:rFonts w:asciiTheme="minorHAnsi" w:hAnsiTheme="minorHAnsi" w:cstheme="minorHAnsi"/>
          <w:color w:val="auto"/>
          <w:sz w:val="24"/>
          <w:szCs w:val="24"/>
        </w:rPr>
        <w:t>3</w:t>
      </w:r>
      <w:r w:rsidR="000122A7" w:rsidRPr="00CD4FB1">
        <w:rPr>
          <w:rFonts w:asciiTheme="minorHAnsi" w:hAnsiTheme="minorHAnsi" w:cstheme="minorHAnsi"/>
          <w:color w:val="auto"/>
          <w:sz w:val="24"/>
          <w:szCs w:val="24"/>
        </w:rPr>
        <w:t>.</w:t>
      </w:r>
    </w:p>
    <w:p w14:paraId="6DFA1C66" w14:textId="77777777" w:rsidR="000B3F1D" w:rsidRPr="00CD4FB1" w:rsidRDefault="000B3F1D" w:rsidP="00BF1879">
      <w:pPr>
        <w:autoSpaceDE w:val="0"/>
        <w:autoSpaceDN w:val="0"/>
        <w:adjustRightInd w:val="0"/>
        <w:jc w:val="both"/>
        <w:rPr>
          <w:rFonts w:asciiTheme="minorHAnsi" w:hAnsiTheme="minorHAnsi" w:cstheme="minorHAnsi"/>
          <w:b/>
          <w:color w:val="000000"/>
        </w:rPr>
      </w:pPr>
    </w:p>
    <w:p w14:paraId="1746D300" w14:textId="77777777" w:rsidR="00D94C62" w:rsidRDefault="00D94C62" w:rsidP="00D94C62">
      <w:pPr>
        <w:pStyle w:val="BodyText"/>
        <w:jc w:val="both"/>
        <w:rPr>
          <w:rFonts w:asciiTheme="minorHAnsi" w:hAnsiTheme="minorHAnsi" w:cstheme="minorHAnsi"/>
          <w:color w:val="auto"/>
          <w:sz w:val="24"/>
          <w:szCs w:val="24"/>
        </w:rPr>
      </w:pPr>
      <w:r w:rsidRPr="00CD4FB1">
        <w:rPr>
          <w:rFonts w:asciiTheme="minorHAnsi" w:hAnsiTheme="minorHAnsi" w:cstheme="minorHAnsi"/>
          <w:color w:val="auto"/>
          <w:sz w:val="24"/>
          <w:szCs w:val="24"/>
        </w:rPr>
        <w:t xml:space="preserve">Youth mentoring can be understood as a caring, trusting, and supportive relationship between a young person and a non-parental figure who provides guidance, support, and encouragement to the mentee. Evaluations of youth mentoring programmes have found positive gains for mentees in terms of social and emotional well-being, cognitive development, academic achievement and identity development (Rhodes et al., 2006; Spencer, 2012).   In an Irish context, Foróige’s Big Brothers Big Sisters programme has been providing youth mentoring since 2001.  </w:t>
      </w:r>
      <w:r>
        <w:rPr>
          <w:rFonts w:asciiTheme="minorHAnsi" w:hAnsiTheme="minorHAnsi" w:cstheme="minorHAnsi"/>
          <w:color w:val="auto"/>
          <w:sz w:val="24"/>
          <w:szCs w:val="24"/>
        </w:rPr>
        <w:t xml:space="preserve">The UNESCO Child &amp; Family Research Centre has conducted a significant body of research in relation to youth mentoring.  </w:t>
      </w:r>
      <w:hyperlink r:id="rId10" w:history="1">
        <w:r w:rsidRPr="00A615D2">
          <w:rPr>
            <w:rStyle w:val="Hyperlink"/>
            <w:rFonts w:asciiTheme="minorHAnsi" w:hAnsiTheme="minorHAnsi" w:cstheme="minorHAnsi"/>
            <w:sz w:val="24"/>
            <w:szCs w:val="24"/>
          </w:rPr>
          <w:t>https://www.foroige.ie/our-work/big-brother-big-sister/about-big-brother-big-sister-bbbs/bbbs-impact</w:t>
        </w:r>
      </w:hyperlink>
    </w:p>
    <w:p w14:paraId="131974DB" w14:textId="77777777" w:rsidR="00D94C62" w:rsidRDefault="00D94C62" w:rsidP="00D94C62">
      <w:pPr>
        <w:pStyle w:val="BodyText"/>
        <w:jc w:val="both"/>
        <w:rPr>
          <w:rFonts w:asciiTheme="minorHAnsi" w:hAnsiTheme="minorHAnsi" w:cstheme="minorHAnsi"/>
          <w:color w:val="auto"/>
          <w:sz w:val="24"/>
          <w:szCs w:val="24"/>
        </w:rPr>
      </w:pPr>
    </w:p>
    <w:p w14:paraId="52A49E78" w14:textId="77777777" w:rsidR="00D94C62" w:rsidRPr="00CD4FB1" w:rsidRDefault="00D94C62" w:rsidP="00D94C62">
      <w:pPr>
        <w:pStyle w:val="BodyText"/>
        <w:jc w:val="both"/>
        <w:rPr>
          <w:rFonts w:asciiTheme="minorHAnsi" w:hAnsiTheme="minorHAnsi" w:cstheme="minorHAnsi"/>
          <w:color w:val="auto"/>
          <w:sz w:val="24"/>
          <w:szCs w:val="24"/>
        </w:rPr>
      </w:pPr>
      <w:r w:rsidRPr="00CD4FB1">
        <w:rPr>
          <w:rFonts w:asciiTheme="minorHAnsi" w:hAnsiTheme="minorHAnsi" w:cstheme="minorHAnsi"/>
          <w:color w:val="auto"/>
          <w:sz w:val="24"/>
          <w:szCs w:val="24"/>
        </w:rPr>
        <w:t xml:space="preserve">In recent years, Foróige’s Big Brothers Big Sisters programme </w:t>
      </w:r>
      <w:r>
        <w:rPr>
          <w:rFonts w:asciiTheme="minorHAnsi" w:hAnsiTheme="minorHAnsi" w:cstheme="minorHAnsi"/>
          <w:color w:val="auto"/>
          <w:sz w:val="24"/>
          <w:szCs w:val="24"/>
        </w:rPr>
        <w:t xml:space="preserve">has </w:t>
      </w:r>
      <w:r w:rsidRPr="00CD4FB1">
        <w:rPr>
          <w:rFonts w:asciiTheme="minorHAnsi" w:hAnsiTheme="minorHAnsi" w:cstheme="minorHAnsi"/>
          <w:color w:val="auto"/>
          <w:sz w:val="24"/>
          <w:szCs w:val="24"/>
        </w:rPr>
        <w:t xml:space="preserve">developed a number of innovations, including youth initiated mentoring.  The UNESCO Child &amp; Family Research Centre has been commissioned by Foróige to undertake </w:t>
      </w:r>
      <w:r>
        <w:rPr>
          <w:rFonts w:asciiTheme="minorHAnsi" w:hAnsiTheme="minorHAnsi" w:cstheme="minorHAnsi"/>
          <w:color w:val="auto"/>
          <w:sz w:val="24"/>
          <w:szCs w:val="24"/>
        </w:rPr>
        <w:t>research into</w:t>
      </w:r>
      <w:r w:rsidRPr="00CD4FB1">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these </w:t>
      </w:r>
      <w:r w:rsidRPr="00CD4FB1">
        <w:rPr>
          <w:rFonts w:asciiTheme="minorHAnsi" w:hAnsiTheme="minorHAnsi" w:cstheme="minorHAnsi"/>
          <w:color w:val="auto"/>
          <w:sz w:val="24"/>
          <w:szCs w:val="24"/>
        </w:rPr>
        <w:t xml:space="preserve">youth mentoring </w:t>
      </w:r>
      <w:proofErr w:type="spellStart"/>
      <w:r w:rsidRPr="00CD4FB1">
        <w:rPr>
          <w:rFonts w:asciiTheme="minorHAnsi" w:hAnsiTheme="minorHAnsi" w:cstheme="minorHAnsi"/>
          <w:color w:val="auto"/>
          <w:sz w:val="24"/>
          <w:szCs w:val="24"/>
        </w:rPr>
        <w:t>in</w:t>
      </w:r>
      <w:r>
        <w:rPr>
          <w:rFonts w:asciiTheme="minorHAnsi" w:hAnsiTheme="minorHAnsi" w:cstheme="minorHAnsi"/>
          <w:color w:val="auto"/>
          <w:sz w:val="24"/>
          <w:szCs w:val="24"/>
        </w:rPr>
        <w:t>nnovations</w:t>
      </w:r>
      <w:proofErr w:type="spellEnd"/>
      <w:r w:rsidRPr="00CD4FB1">
        <w:rPr>
          <w:rFonts w:asciiTheme="minorHAnsi" w:hAnsiTheme="minorHAnsi" w:cstheme="minorHAnsi"/>
          <w:color w:val="auto"/>
          <w:sz w:val="24"/>
          <w:szCs w:val="24"/>
        </w:rPr>
        <w:t xml:space="preserve">.  The Post-Doctoral researcher will be required to lead on </w:t>
      </w:r>
      <w:r>
        <w:rPr>
          <w:rFonts w:asciiTheme="minorHAnsi" w:hAnsiTheme="minorHAnsi" w:cstheme="minorHAnsi"/>
          <w:color w:val="auto"/>
          <w:sz w:val="24"/>
          <w:szCs w:val="24"/>
        </w:rPr>
        <w:t xml:space="preserve">small-scale </w:t>
      </w:r>
      <w:r w:rsidRPr="00CD4FB1">
        <w:rPr>
          <w:rFonts w:asciiTheme="minorHAnsi" w:hAnsiTheme="minorHAnsi" w:cstheme="minorHAnsi"/>
          <w:color w:val="auto"/>
          <w:sz w:val="24"/>
          <w:szCs w:val="24"/>
        </w:rPr>
        <w:t xml:space="preserve">evaluations of these initiatives.  </w:t>
      </w:r>
    </w:p>
    <w:p w14:paraId="1060422E" w14:textId="77777777" w:rsidR="00D94C62" w:rsidRPr="00CD4FB1" w:rsidRDefault="00D94C62" w:rsidP="00D94C62">
      <w:pPr>
        <w:pStyle w:val="BodyText"/>
        <w:jc w:val="both"/>
        <w:rPr>
          <w:rFonts w:asciiTheme="minorHAnsi" w:hAnsiTheme="minorHAnsi" w:cstheme="minorHAnsi"/>
          <w:b/>
          <w:color w:val="auto"/>
          <w:sz w:val="24"/>
          <w:szCs w:val="24"/>
        </w:rPr>
      </w:pPr>
    </w:p>
    <w:p w14:paraId="6AE7DF12" w14:textId="5C6593A6" w:rsidR="00D94C62" w:rsidRDefault="00D94C62" w:rsidP="00D94C62">
      <w:pPr>
        <w:pStyle w:val="BodyText"/>
        <w:jc w:val="both"/>
        <w:rPr>
          <w:rFonts w:asciiTheme="minorHAnsi" w:hAnsiTheme="minorHAnsi" w:cstheme="minorHAnsi"/>
          <w:color w:val="auto"/>
          <w:sz w:val="24"/>
          <w:szCs w:val="24"/>
        </w:rPr>
      </w:pPr>
      <w:r>
        <w:rPr>
          <w:rFonts w:asciiTheme="minorHAnsi" w:hAnsiTheme="minorHAnsi" w:cstheme="minorHAnsi"/>
          <w:color w:val="auto"/>
          <w:sz w:val="24"/>
          <w:szCs w:val="24"/>
        </w:rPr>
        <w:t>Information on the UNESCO Child and Family Research Centre can be found here:</w:t>
      </w:r>
      <w:r w:rsidRPr="00AF09FA">
        <w:t xml:space="preserve"> </w:t>
      </w:r>
      <w:hyperlink r:id="rId11" w:history="1">
        <w:r w:rsidRPr="00180E5E">
          <w:rPr>
            <w:rStyle w:val="Hyperlink"/>
            <w:rFonts w:asciiTheme="minorHAnsi" w:hAnsiTheme="minorHAnsi" w:cstheme="minorHAnsi"/>
            <w:sz w:val="24"/>
            <w:szCs w:val="24"/>
          </w:rPr>
          <w:t>https://www.nuigalway.ie/cfrc/home/</w:t>
        </w:r>
      </w:hyperlink>
      <w:r>
        <w:rPr>
          <w:rFonts w:asciiTheme="minorHAnsi" w:hAnsiTheme="minorHAnsi" w:cstheme="minorHAnsi"/>
          <w:color w:val="auto"/>
          <w:sz w:val="24"/>
          <w:szCs w:val="24"/>
        </w:rPr>
        <w:t xml:space="preserve"> </w:t>
      </w:r>
    </w:p>
    <w:p w14:paraId="305FD379" w14:textId="678353D4" w:rsidR="00D94C62" w:rsidRDefault="00D94C62" w:rsidP="00D94C62">
      <w:pPr>
        <w:pStyle w:val="BodyText"/>
        <w:jc w:val="both"/>
        <w:rPr>
          <w:rFonts w:asciiTheme="minorHAnsi" w:hAnsiTheme="minorHAnsi" w:cstheme="minorHAnsi"/>
          <w:color w:val="auto"/>
          <w:sz w:val="24"/>
          <w:szCs w:val="24"/>
        </w:rPr>
      </w:pPr>
    </w:p>
    <w:p w14:paraId="35815FFB" w14:textId="77777777" w:rsidR="00D94C62" w:rsidRPr="00CD4FB1" w:rsidRDefault="00D94C62" w:rsidP="00D94C62">
      <w:pPr>
        <w:pStyle w:val="BodyText"/>
        <w:jc w:val="both"/>
        <w:rPr>
          <w:rFonts w:asciiTheme="minorHAnsi" w:hAnsiTheme="minorHAnsi" w:cstheme="minorHAnsi"/>
          <w:color w:val="auto"/>
          <w:sz w:val="24"/>
          <w:szCs w:val="24"/>
        </w:rPr>
      </w:pPr>
    </w:p>
    <w:p w14:paraId="5AF3206F" w14:textId="77777777" w:rsidR="00D94C62" w:rsidRPr="00CD4FB1" w:rsidRDefault="00D94C62" w:rsidP="00D94C62">
      <w:pPr>
        <w:rPr>
          <w:rFonts w:asciiTheme="minorHAnsi" w:hAnsiTheme="minorHAnsi" w:cstheme="minorHAnsi"/>
          <w:b/>
        </w:rPr>
      </w:pPr>
      <w:r w:rsidRPr="00CD4FB1">
        <w:rPr>
          <w:rFonts w:asciiTheme="minorHAnsi" w:hAnsiTheme="minorHAnsi" w:cstheme="minorHAnsi"/>
          <w:b/>
        </w:rPr>
        <w:t xml:space="preserve">Duties: </w:t>
      </w:r>
    </w:p>
    <w:p w14:paraId="3C302D19" w14:textId="77777777" w:rsidR="00D94C62" w:rsidRPr="00CD4FB1" w:rsidRDefault="00D94C62" w:rsidP="00D94C62">
      <w:pPr>
        <w:rPr>
          <w:rFonts w:asciiTheme="minorHAnsi" w:hAnsiTheme="minorHAnsi" w:cstheme="minorHAnsi"/>
        </w:rPr>
      </w:pPr>
      <w:r w:rsidRPr="00CD4FB1">
        <w:rPr>
          <w:rFonts w:asciiTheme="minorHAnsi" w:hAnsiTheme="minorHAnsi" w:cstheme="minorHAnsi"/>
        </w:rPr>
        <w:t>The post holder will:</w:t>
      </w:r>
    </w:p>
    <w:p w14:paraId="1F3EEBB4" w14:textId="77777777" w:rsidR="00D94C62" w:rsidRPr="00CD4FB1" w:rsidRDefault="00D94C62" w:rsidP="00D94C62">
      <w:pPr>
        <w:jc w:val="both"/>
        <w:outlineLvl w:val="0"/>
        <w:rPr>
          <w:rFonts w:asciiTheme="minorHAnsi" w:hAnsiTheme="minorHAnsi" w:cstheme="minorHAnsi"/>
          <w:lang w:val="en-US"/>
        </w:rPr>
      </w:pPr>
    </w:p>
    <w:p w14:paraId="4BE52724" w14:textId="77777777" w:rsidR="00D94C62" w:rsidRDefault="00D94C62" w:rsidP="00D94C62">
      <w:pPr>
        <w:pStyle w:val="ListParagraph"/>
        <w:numPr>
          <w:ilvl w:val="0"/>
          <w:numId w:val="16"/>
        </w:numPr>
        <w:rPr>
          <w:rFonts w:asciiTheme="minorHAnsi" w:hAnsiTheme="minorHAnsi" w:cstheme="minorHAnsi"/>
          <w:color w:val="201F1E"/>
        </w:rPr>
      </w:pPr>
      <w:r w:rsidRPr="00CD4FB1">
        <w:rPr>
          <w:rFonts w:asciiTheme="minorHAnsi" w:hAnsiTheme="minorHAnsi" w:cstheme="minorHAnsi"/>
          <w:color w:val="201F1E"/>
        </w:rPr>
        <w:t>Undertake a literature review and further develop the theore</w:t>
      </w:r>
      <w:r>
        <w:rPr>
          <w:rFonts w:asciiTheme="minorHAnsi" w:hAnsiTheme="minorHAnsi" w:cstheme="minorHAnsi"/>
          <w:color w:val="201F1E"/>
        </w:rPr>
        <w:t>tical framework for the project</w:t>
      </w:r>
      <w:r w:rsidRPr="00CD4FB1">
        <w:rPr>
          <w:rFonts w:asciiTheme="minorHAnsi" w:hAnsiTheme="minorHAnsi" w:cstheme="minorHAnsi"/>
          <w:color w:val="201F1E"/>
        </w:rPr>
        <w:t>.</w:t>
      </w:r>
    </w:p>
    <w:p w14:paraId="311B663F" w14:textId="77777777" w:rsidR="00D94C62" w:rsidRPr="0036189B" w:rsidRDefault="00D94C62" w:rsidP="00D94C62">
      <w:pPr>
        <w:pStyle w:val="ListParagraph"/>
        <w:numPr>
          <w:ilvl w:val="0"/>
          <w:numId w:val="16"/>
        </w:numPr>
        <w:rPr>
          <w:rFonts w:asciiTheme="minorHAnsi" w:hAnsiTheme="minorHAnsi" w:cstheme="minorHAnsi"/>
          <w:color w:val="201F1E"/>
        </w:rPr>
      </w:pPr>
      <w:r w:rsidRPr="0036189B">
        <w:rPr>
          <w:rFonts w:asciiTheme="minorHAnsi" w:hAnsiTheme="minorHAnsi" w:cstheme="minorHAnsi"/>
        </w:rPr>
        <w:lastRenderedPageBreak/>
        <w:t>In collaboration with the PI, develop an appropriate design and methodology for the studies.</w:t>
      </w:r>
    </w:p>
    <w:p w14:paraId="032E5462" w14:textId="77777777" w:rsidR="00D94C62" w:rsidRPr="0036189B" w:rsidRDefault="00D94C62" w:rsidP="00D94C62">
      <w:pPr>
        <w:pStyle w:val="ListParagraph"/>
        <w:numPr>
          <w:ilvl w:val="0"/>
          <w:numId w:val="16"/>
        </w:numPr>
        <w:rPr>
          <w:rFonts w:asciiTheme="minorHAnsi" w:hAnsiTheme="minorHAnsi" w:cstheme="minorHAnsi"/>
          <w:color w:val="201F1E"/>
        </w:rPr>
      </w:pPr>
      <w:r w:rsidRPr="0036189B">
        <w:rPr>
          <w:rFonts w:asciiTheme="minorHAnsi" w:hAnsiTheme="minorHAnsi" w:cstheme="minorHAnsi"/>
        </w:rPr>
        <w:t xml:space="preserve">Apply to NUI Galway Research Ethics Committee for ethical approval </w:t>
      </w:r>
    </w:p>
    <w:p w14:paraId="2367F0BF" w14:textId="77777777" w:rsidR="00D94C62" w:rsidRDefault="00D94C62" w:rsidP="00D94C62">
      <w:pPr>
        <w:pStyle w:val="ListParagraph"/>
        <w:numPr>
          <w:ilvl w:val="0"/>
          <w:numId w:val="16"/>
        </w:numPr>
        <w:rPr>
          <w:rFonts w:asciiTheme="minorHAnsi" w:hAnsiTheme="minorHAnsi" w:cstheme="minorHAnsi"/>
          <w:color w:val="201F1E"/>
        </w:rPr>
      </w:pPr>
      <w:r w:rsidRPr="0036189B">
        <w:rPr>
          <w:rFonts w:asciiTheme="minorHAnsi" w:hAnsiTheme="minorHAnsi" w:cstheme="minorHAnsi"/>
        </w:rPr>
        <w:t xml:space="preserve">Plan, co-ordinate and implement </w:t>
      </w:r>
      <w:r w:rsidRPr="0036189B">
        <w:rPr>
          <w:rFonts w:asciiTheme="minorHAnsi" w:hAnsiTheme="minorHAnsi" w:cstheme="minorHAnsi"/>
          <w:color w:val="201F1E"/>
        </w:rPr>
        <w:t>qualitative and quantitative fieldwork with project workers, young people, volunteers and other stakeholders.</w:t>
      </w:r>
    </w:p>
    <w:p w14:paraId="658B8B41" w14:textId="77777777" w:rsidR="00D94C62" w:rsidRDefault="00D94C62" w:rsidP="00D94C62">
      <w:pPr>
        <w:pStyle w:val="ListParagraph"/>
        <w:numPr>
          <w:ilvl w:val="0"/>
          <w:numId w:val="16"/>
        </w:numPr>
        <w:rPr>
          <w:rFonts w:asciiTheme="minorHAnsi" w:hAnsiTheme="minorHAnsi" w:cstheme="minorHAnsi"/>
          <w:color w:val="201F1E"/>
        </w:rPr>
      </w:pPr>
      <w:r w:rsidRPr="0036189B">
        <w:rPr>
          <w:rFonts w:asciiTheme="minorHAnsi" w:hAnsiTheme="minorHAnsi" w:cstheme="minorHAnsi"/>
          <w:color w:val="201F1E"/>
        </w:rPr>
        <w:t>Undertake qualitative and quantitative data analysis</w:t>
      </w:r>
      <w:r>
        <w:rPr>
          <w:rFonts w:asciiTheme="minorHAnsi" w:hAnsiTheme="minorHAnsi" w:cstheme="minorHAnsi"/>
          <w:color w:val="201F1E"/>
        </w:rPr>
        <w:t xml:space="preserve"> and </w:t>
      </w:r>
      <w:r w:rsidRPr="0036189B">
        <w:rPr>
          <w:rFonts w:asciiTheme="minorHAnsi" w:hAnsiTheme="minorHAnsi" w:cstheme="minorHAnsi"/>
          <w:color w:val="201F1E"/>
        </w:rPr>
        <w:t>writing</w:t>
      </w:r>
      <w:r>
        <w:rPr>
          <w:rFonts w:asciiTheme="minorHAnsi" w:hAnsiTheme="minorHAnsi" w:cstheme="minorHAnsi"/>
          <w:color w:val="201F1E"/>
        </w:rPr>
        <w:t xml:space="preserve"> for academic publication</w:t>
      </w:r>
      <w:r w:rsidRPr="0036189B">
        <w:rPr>
          <w:rFonts w:asciiTheme="minorHAnsi" w:hAnsiTheme="minorHAnsi" w:cstheme="minorHAnsi"/>
          <w:color w:val="201F1E"/>
        </w:rPr>
        <w:t>.</w:t>
      </w:r>
    </w:p>
    <w:p w14:paraId="356A327A" w14:textId="77777777" w:rsidR="00D94C62" w:rsidRPr="0036189B" w:rsidRDefault="00D94C62" w:rsidP="00D94C62">
      <w:pPr>
        <w:pStyle w:val="ListParagraph"/>
        <w:numPr>
          <w:ilvl w:val="0"/>
          <w:numId w:val="16"/>
        </w:numPr>
        <w:rPr>
          <w:rFonts w:asciiTheme="minorHAnsi" w:hAnsiTheme="minorHAnsi" w:cstheme="minorHAnsi"/>
          <w:color w:val="201F1E"/>
        </w:rPr>
      </w:pPr>
      <w:r>
        <w:rPr>
          <w:rFonts w:asciiTheme="minorHAnsi" w:hAnsiTheme="minorHAnsi" w:cstheme="minorHAnsi"/>
          <w:color w:val="201F1E"/>
        </w:rPr>
        <w:t>P</w:t>
      </w:r>
      <w:r w:rsidRPr="0036189B">
        <w:rPr>
          <w:rFonts w:asciiTheme="minorHAnsi" w:hAnsiTheme="minorHAnsi" w:cstheme="minorHAnsi"/>
        </w:rPr>
        <w:t>resent on research progress and outcomes e.g. conferences, steering groups; to other team members.</w:t>
      </w:r>
    </w:p>
    <w:p w14:paraId="461F4172" w14:textId="77777777" w:rsidR="00D94C62" w:rsidRPr="0036189B" w:rsidRDefault="00D94C62" w:rsidP="00D94C62">
      <w:pPr>
        <w:pStyle w:val="ListParagraph"/>
        <w:numPr>
          <w:ilvl w:val="0"/>
          <w:numId w:val="16"/>
        </w:numPr>
        <w:rPr>
          <w:rFonts w:asciiTheme="minorHAnsi" w:hAnsiTheme="minorHAnsi" w:cstheme="minorHAnsi"/>
          <w:color w:val="201F1E"/>
        </w:rPr>
      </w:pPr>
      <w:r w:rsidRPr="0036189B">
        <w:rPr>
          <w:rFonts w:asciiTheme="minorHAnsi" w:hAnsiTheme="minorHAnsi" w:cstheme="minorHAnsi"/>
        </w:rPr>
        <w:t>Engage in the dissemination of the results of the research</w:t>
      </w:r>
      <w:r>
        <w:rPr>
          <w:rFonts w:asciiTheme="minorHAnsi" w:hAnsiTheme="minorHAnsi" w:cstheme="minorHAnsi"/>
        </w:rPr>
        <w:t>, including journal articles and accessible summaries</w:t>
      </w:r>
      <w:r w:rsidRPr="0036189B">
        <w:rPr>
          <w:rFonts w:asciiTheme="minorHAnsi" w:hAnsiTheme="minorHAnsi" w:cstheme="minorHAnsi"/>
        </w:rPr>
        <w:t>.</w:t>
      </w:r>
    </w:p>
    <w:p w14:paraId="381E8510" w14:textId="77777777" w:rsidR="00D94C62" w:rsidRPr="0036189B" w:rsidRDefault="00D94C62" w:rsidP="00D94C62">
      <w:pPr>
        <w:pStyle w:val="ListParagraph"/>
        <w:numPr>
          <w:ilvl w:val="0"/>
          <w:numId w:val="16"/>
        </w:numPr>
        <w:rPr>
          <w:rFonts w:asciiTheme="minorHAnsi" w:hAnsiTheme="minorHAnsi" w:cstheme="minorHAnsi"/>
          <w:color w:val="201F1E"/>
        </w:rPr>
      </w:pPr>
      <w:r w:rsidRPr="0036189B">
        <w:rPr>
          <w:rFonts w:asciiTheme="minorHAnsi" w:hAnsiTheme="minorHAnsi" w:cstheme="minorHAnsi"/>
        </w:rPr>
        <w:t>Uphold ethical and legal requirements, including data protection and confidentiality.</w:t>
      </w:r>
    </w:p>
    <w:p w14:paraId="05E377B4" w14:textId="77777777" w:rsidR="00D94C62" w:rsidRPr="0036189B" w:rsidRDefault="00D94C62" w:rsidP="00D94C62">
      <w:pPr>
        <w:pStyle w:val="ListParagraph"/>
        <w:numPr>
          <w:ilvl w:val="0"/>
          <w:numId w:val="16"/>
        </w:numPr>
        <w:rPr>
          <w:rFonts w:asciiTheme="minorHAnsi" w:hAnsiTheme="minorHAnsi" w:cstheme="minorHAnsi"/>
          <w:color w:val="201F1E"/>
        </w:rPr>
      </w:pPr>
      <w:r w:rsidRPr="0036189B">
        <w:rPr>
          <w:rFonts w:asciiTheme="minorHAnsi" w:hAnsiTheme="minorHAnsi" w:cstheme="minorHAnsi"/>
        </w:rPr>
        <w:t>Complete the administrative work to support the programme of research.</w:t>
      </w:r>
    </w:p>
    <w:p w14:paraId="0273F369" w14:textId="77777777" w:rsidR="00D94C62" w:rsidRPr="0036189B" w:rsidRDefault="00D94C62" w:rsidP="00D94C62">
      <w:pPr>
        <w:pStyle w:val="ListParagraph"/>
        <w:numPr>
          <w:ilvl w:val="0"/>
          <w:numId w:val="16"/>
        </w:numPr>
        <w:rPr>
          <w:rFonts w:asciiTheme="minorHAnsi" w:hAnsiTheme="minorHAnsi" w:cstheme="minorHAnsi"/>
          <w:color w:val="201F1E"/>
        </w:rPr>
      </w:pPr>
      <w:r w:rsidRPr="0036189B">
        <w:rPr>
          <w:rFonts w:asciiTheme="minorHAnsi" w:hAnsiTheme="minorHAnsi" w:cstheme="minorHAnsi"/>
        </w:rPr>
        <w:t>Carry out any additional duties as may reasonably be required within the general scope and level of the post.</w:t>
      </w:r>
    </w:p>
    <w:p w14:paraId="354DAD68" w14:textId="77777777" w:rsidR="00D94C62" w:rsidRPr="00CD4FB1" w:rsidRDefault="00D94C62" w:rsidP="00D94C62">
      <w:pPr>
        <w:pStyle w:val="BodyText"/>
        <w:jc w:val="both"/>
        <w:outlineLvl w:val="0"/>
        <w:rPr>
          <w:rFonts w:asciiTheme="minorHAnsi" w:hAnsiTheme="minorHAnsi" w:cstheme="minorHAnsi"/>
          <w:b/>
          <w:bCs/>
          <w:color w:val="000000"/>
          <w:sz w:val="24"/>
          <w:szCs w:val="24"/>
        </w:rPr>
      </w:pPr>
    </w:p>
    <w:p w14:paraId="00023359" w14:textId="77777777" w:rsidR="00D94C62" w:rsidRPr="00CD4FB1" w:rsidRDefault="00D94C62" w:rsidP="00D94C62">
      <w:pPr>
        <w:pStyle w:val="BodyText"/>
        <w:jc w:val="both"/>
        <w:outlineLvl w:val="0"/>
        <w:rPr>
          <w:rFonts w:asciiTheme="minorHAnsi" w:hAnsiTheme="minorHAnsi" w:cstheme="minorHAnsi"/>
          <w:b/>
          <w:bCs/>
          <w:color w:val="000000"/>
          <w:sz w:val="24"/>
          <w:szCs w:val="24"/>
        </w:rPr>
      </w:pPr>
      <w:r w:rsidRPr="00CD4FB1">
        <w:rPr>
          <w:rFonts w:asciiTheme="minorHAnsi" w:hAnsiTheme="minorHAnsi" w:cstheme="minorHAnsi"/>
          <w:b/>
          <w:bCs/>
          <w:color w:val="000000"/>
          <w:sz w:val="24"/>
          <w:szCs w:val="24"/>
        </w:rPr>
        <w:t xml:space="preserve">Essential Requirements: </w:t>
      </w:r>
    </w:p>
    <w:p w14:paraId="6F78892A" w14:textId="77777777" w:rsidR="00D94C62" w:rsidRPr="00CD4FB1" w:rsidRDefault="00D94C62" w:rsidP="00D94C62">
      <w:pPr>
        <w:pStyle w:val="BodyText"/>
        <w:jc w:val="both"/>
        <w:outlineLvl w:val="0"/>
        <w:rPr>
          <w:rFonts w:asciiTheme="minorHAnsi" w:hAnsiTheme="minorHAnsi" w:cstheme="minorHAnsi"/>
          <w:b/>
          <w:bCs/>
          <w:color w:val="000000"/>
          <w:sz w:val="24"/>
          <w:szCs w:val="24"/>
        </w:rPr>
      </w:pPr>
    </w:p>
    <w:p w14:paraId="7E32F40F" w14:textId="77777777" w:rsidR="00D94C62" w:rsidRPr="00CD4FB1" w:rsidRDefault="00D94C62" w:rsidP="00D94C62">
      <w:pPr>
        <w:pStyle w:val="BodyText"/>
        <w:numPr>
          <w:ilvl w:val="0"/>
          <w:numId w:val="15"/>
        </w:numPr>
        <w:jc w:val="both"/>
        <w:outlineLvl w:val="0"/>
        <w:rPr>
          <w:rFonts w:asciiTheme="minorHAnsi" w:hAnsiTheme="minorHAnsi" w:cstheme="minorHAnsi"/>
          <w:color w:val="201F1E"/>
          <w:sz w:val="24"/>
          <w:szCs w:val="24"/>
        </w:rPr>
      </w:pPr>
      <w:r w:rsidRPr="00CD4FB1">
        <w:rPr>
          <w:rFonts w:asciiTheme="minorHAnsi" w:hAnsiTheme="minorHAnsi" w:cstheme="minorHAnsi"/>
          <w:color w:val="201F1E"/>
          <w:sz w:val="24"/>
          <w:szCs w:val="24"/>
        </w:rPr>
        <w:t>PhD in sociology, education, or a related discipline – completed or close to completion.</w:t>
      </w:r>
    </w:p>
    <w:p w14:paraId="03C9EF7F" w14:textId="77777777" w:rsidR="00D94C62" w:rsidRPr="00CD4FB1" w:rsidRDefault="00D94C62" w:rsidP="00D94C62">
      <w:pPr>
        <w:pStyle w:val="BodyText"/>
        <w:numPr>
          <w:ilvl w:val="0"/>
          <w:numId w:val="3"/>
        </w:numPr>
        <w:jc w:val="both"/>
        <w:outlineLvl w:val="0"/>
        <w:rPr>
          <w:rFonts w:asciiTheme="minorHAnsi" w:hAnsiTheme="minorHAnsi" w:cstheme="minorHAnsi"/>
          <w:color w:val="000000" w:themeColor="text1"/>
          <w:sz w:val="24"/>
          <w:szCs w:val="24"/>
          <w:lang w:eastAsia="fi-FI"/>
        </w:rPr>
      </w:pPr>
      <w:r w:rsidRPr="00CD4FB1">
        <w:rPr>
          <w:rFonts w:asciiTheme="minorHAnsi" w:hAnsiTheme="minorHAnsi" w:cstheme="minorHAnsi"/>
          <w:color w:val="000000" w:themeColor="text1"/>
          <w:sz w:val="24"/>
          <w:szCs w:val="24"/>
          <w:lang w:eastAsia="fi-FI"/>
        </w:rPr>
        <w:t>Experience and skills in both qualitative and quantitative research.</w:t>
      </w:r>
    </w:p>
    <w:p w14:paraId="74F57AFA" w14:textId="77777777" w:rsidR="00D94C62" w:rsidRPr="00CD4FB1" w:rsidRDefault="00D94C62" w:rsidP="00D94C62">
      <w:pPr>
        <w:pStyle w:val="BodyText"/>
        <w:numPr>
          <w:ilvl w:val="0"/>
          <w:numId w:val="3"/>
        </w:numPr>
        <w:jc w:val="both"/>
        <w:outlineLvl w:val="0"/>
        <w:rPr>
          <w:rFonts w:asciiTheme="minorHAnsi" w:hAnsiTheme="minorHAnsi" w:cstheme="minorHAnsi"/>
          <w:color w:val="000000" w:themeColor="text1"/>
          <w:sz w:val="24"/>
          <w:szCs w:val="24"/>
          <w:lang w:eastAsia="fi-FI"/>
        </w:rPr>
      </w:pPr>
      <w:r w:rsidRPr="00CD4FB1">
        <w:rPr>
          <w:rFonts w:asciiTheme="minorHAnsi" w:hAnsiTheme="minorHAnsi" w:cstheme="minorHAnsi"/>
          <w:color w:val="000000" w:themeColor="text1"/>
          <w:sz w:val="24"/>
          <w:szCs w:val="24"/>
          <w:lang w:eastAsia="fi-FI"/>
        </w:rPr>
        <w:t>Capable of independent research at postdoctoral level.</w:t>
      </w:r>
    </w:p>
    <w:p w14:paraId="087BD098" w14:textId="77777777" w:rsidR="00D94C62" w:rsidRPr="00CD4FB1" w:rsidRDefault="00D94C62" w:rsidP="00D94C62">
      <w:pPr>
        <w:pStyle w:val="ListParagraph"/>
        <w:numPr>
          <w:ilvl w:val="0"/>
          <w:numId w:val="3"/>
        </w:numPr>
        <w:autoSpaceDE w:val="0"/>
        <w:autoSpaceDN w:val="0"/>
        <w:adjustRightInd w:val="0"/>
        <w:rPr>
          <w:rFonts w:asciiTheme="minorHAnsi" w:hAnsiTheme="minorHAnsi" w:cstheme="minorHAnsi"/>
        </w:rPr>
      </w:pPr>
      <w:r w:rsidRPr="00CD4FB1">
        <w:rPr>
          <w:rFonts w:asciiTheme="minorHAnsi" w:hAnsiTheme="minorHAnsi" w:cstheme="minorHAnsi"/>
        </w:rPr>
        <w:t>Demonstrated ability to manage a research project of this nature and scope.</w:t>
      </w:r>
    </w:p>
    <w:p w14:paraId="10FE0FCB" w14:textId="77777777" w:rsidR="00D94C62" w:rsidRPr="00CD4FB1" w:rsidRDefault="00D94C62" w:rsidP="00D94C62">
      <w:pPr>
        <w:pStyle w:val="BodyText"/>
        <w:numPr>
          <w:ilvl w:val="0"/>
          <w:numId w:val="3"/>
        </w:numPr>
        <w:jc w:val="both"/>
        <w:outlineLvl w:val="0"/>
        <w:rPr>
          <w:rFonts w:asciiTheme="minorHAnsi" w:hAnsiTheme="minorHAnsi" w:cstheme="minorHAnsi"/>
          <w:b/>
          <w:bCs/>
          <w:color w:val="000000" w:themeColor="text1"/>
          <w:sz w:val="24"/>
          <w:szCs w:val="24"/>
          <w:lang w:val="en-IE" w:eastAsia="zh-CN"/>
        </w:rPr>
      </w:pPr>
      <w:r w:rsidRPr="00CD4FB1">
        <w:rPr>
          <w:rFonts w:asciiTheme="minorHAnsi" w:hAnsiTheme="minorHAnsi" w:cstheme="minorHAnsi"/>
          <w:color w:val="000000" w:themeColor="text1"/>
          <w:sz w:val="24"/>
          <w:szCs w:val="24"/>
        </w:rPr>
        <w:t>Excellent interpersonal and communication skills.</w:t>
      </w:r>
    </w:p>
    <w:p w14:paraId="7DB0978A" w14:textId="77777777" w:rsidR="00D94C62" w:rsidRPr="00CD4FB1" w:rsidRDefault="00D94C62" w:rsidP="00D94C62">
      <w:pPr>
        <w:pStyle w:val="BodyText"/>
        <w:numPr>
          <w:ilvl w:val="0"/>
          <w:numId w:val="3"/>
        </w:numPr>
        <w:jc w:val="both"/>
        <w:outlineLvl w:val="0"/>
        <w:rPr>
          <w:rFonts w:asciiTheme="minorHAnsi" w:hAnsiTheme="minorHAnsi" w:cstheme="minorHAnsi"/>
          <w:b/>
          <w:bCs/>
          <w:color w:val="000000" w:themeColor="text1"/>
          <w:sz w:val="24"/>
          <w:szCs w:val="24"/>
          <w:lang w:val="en-IE" w:eastAsia="zh-CN"/>
        </w:rPr>
      </w:pPr>
      <w:r w:rsidRPr="00CD4FB1">
        <w:rPr>
          <w:rFonts w:asciiTheme="minorHAnsi" w:hAnsiTheme="minorHAnsi" w:cstheme="minorHAnsi"/>
          <w:color w:val="000000" w:themeColor="text1"/>
          <w:sz w:val="24"/>
          <w:szCs w:val="24"/>
        </w:rPr>
        <w:t xml:space="preserve">Ability to work to deadlines, especially in the collaborative production of research deliverables. </w:t>
      </w:r>
    </w:p>
    <w:p w14:paraId="7AB27D32" w14:textId="77777777" w:rsidR="00D94C62" w:rsidRPr="00CD4FB1" w:rsidRDefault="00D94C62" w:rsidP="00D94C62">
      <w:pPr>
        <w:pStyle w:val="ListParagraph"/>
        <w:numPr>
          <w:ilvl w:val="0"/>
          <w:numId w:val="3"/>
        </w:numPr>
        <w:autoSpaceDE w:val="0"/>
        <w:autoSpaceDN w:val="0"/>
        <w:adjustRightInd w:val="0"/>
        <w:rPr>
          <w:rFonts w:asciiTheme="minorHAnsi" w:hAnsiTheme="minorHAnsi" w:cstheme="minorHAnsi"/>
          <w:color w:val="000000" w:themeColor="text1"/>
        </w:rPr>
      </w:pPr>
      <w:r w:rsidRPr="00CD4FB1">
        <w:rPr>
          <w:rFonts w:asciiTheme="minorHAnsi" w:hAnsiTheme="minorHAnsi" w:cstheme="minorHAnsi"/>
          <w:color w:val="000000" w:themeColor="text1"/>
        </w:rPr>
        <w:t>Excellent writing and presentation skills</w:t>
      </w:r>
    </w:p>
    <w:p w14:paraId="2C79CEF1" w14:textId="77777777" w:rsidR="00D94C62" w:rsidRPr="00CD4FB1" w:rsidRDefault="00D94C62" w:rsidP="00D94C62">
      <w:pPr>
        <w:pStyle w:val="ListParagraph"/>
        <w:numPr>
          <w:ilvl w:val="0"/>
          <w:numId w:val="3"/>
        </w:numPr>
        <w:autoSpaceDE w:val="0"/>
        <w:autoSpaceDN w:val="0"/>
        <w:adjustRightInd w:val="0"/>
        <w:rPr>
          <w:rFonts w:asciiTheme="minorHAnsi" w:hAnsiTheme="minorHAnsi" w:cstheme="minorHAnsi"/>
        </w:rPr>
      </w:pPr>
      <w:r w:rsidRPr="00CD4FB1">
        <w:rPr>
          <w:rFonts w:asciiTheme="minorHAnsi" w:hAnsiTheme="minorHAnsi" w:cstheme="minorHAnsi"/>
        </w:rPr>
        <w:t>Demonstrate awareness of the research environment and stakeholder groups.</w:t>
      </w:r>
    </w:p>
    <w:p w14:paraId="5804BD0E" w14:textId="77777777" w:rsidR="00D94C62" w:rsidRPr="00CD4FB1" w:rsidRDefault="00D94C62" w:rsidP="00D94C62">
      <w:pPr>
        <w:pStyle w:val="BodyText"/>
        <w:jc w:val="both"/>
        <w:outlineLvl w:val="0"/>
        <w:rPr>
          <w:rFonts w:asciiTheme="minorHAnsi" w:hAnsiTheme="minorHAnsi" w:cstheme="minorHAnsi"/>
          <w:b/>
          <w:bCs/>
          <w:color w:val="000000"/>
          <w:sz w:val="24"/>
          <w:szCs w:val="24"/>
          <w:u w:val="single"/>
        </w:rPr>
      </w:pPr>
    </w:p>
    <w:p w14:paraId="48D5A331" w14:textId="77777777" w:rsidR="00D94C62" w:rsidRPr="00CD4FB1" w:rsidRDefault="00D94C62" w:rsidP="00D94C62">
      <w:pPr>
        <w:pStyle w:val="BodyText"/>
        <w:jc w:val="both"/>
        <w:outlineLvl w:val="0"/>
        <w:rPr>
          <w:rFonts w:asciiTheme="minorHAnsi" w:hAnsiTheme="minorHAnsi" w:cstheme="minorHAnsi"/>
          <w:b/>
          <w:bCs/>
          <w:color w:val="000000"/>
          <w:sz w:val="24"/>
          <w:szCs w:val="24"/>
        </w:rPr>
      </w:pPr>
      <w:r w:rsidRPr="00CD4FB1">
        <w:rPr>
          <w:rFonts w:asciiTheme="minorHAnsi" w:hAnsiTheme="minorHAnsi" w:cstheme="minorHAnsi"/>
          <w:b/>
          <w:bCs/>
          <w:color w:val="000000"/>
          <w:sz w:val="24"/>
          <w:szCs w:val="24"/>
        </w:rPr>
        <w:t xml:space="preserve">Desirable Requirements: </w:t>
      </w:r>
    </w:p>
    <w:p w14:paraId="46E2783A" w14:textId="77777777" w:rsidR="00D94C62" w:rsidRPr="00CD4FB1" w:rsidRDefault="00D94C62" w:rsidP="00D94C62">
      <w:pPr>
        <w:pStyle w:val="ListParagraph"/>
        <w:numPr>
          <w:ilvl w:val="0"/>
          <w:numId w:val="3"/>
        </w:numPr>
        <w:autoSpaceDE w:val="0"/>
        <w:autoSpaceDN w:val="0"/>
        <w:adjustRightInd w:val="0"/>
        <w:rPr>
          <w:rFonts w:asciiTheme="minorHAnsi" w:hAnsiTheme="minorHAnsi" w:cstheme="minorHAnsi"/>
          <w:color w:val="000000" w:themeColor="text1"/>
        </w:rPr>
      </w:pPr>
      <w:r w:rsidRPr="00CD4FB1">
        <w:rPr>
          <w:rFonts w:asciiTheme="minorHAnsi" w:hAnsiTheme="minorHAnsi" w:cstheme="minorHAnsi"/>
          <w:color w:val="000000" w:themeColor="text1"/>
        </w:rPr>
        <w:t xml:space="preserve">Publication for peer-review </w:t>
      </w:r>
    </w:p>
    <w:p w14:paraId="792B1259" w14:textId="77777777" w:rsidR="00D94C62" w:rsidRPr="00CD4FB1" w:rsidRDefault="00D94C62" w:rsidP="00D94C62">
      <w:pPr>
        <w:pStyle w:val="NormalWeb"/>
        <w:numPr>
          <w:ilvl w:val="0"/>
          <w:numId w:val="3"/>
        </w:numPr>
        <w:shd w:val="clear" w:color="auto" w:fill="FFFFFF"/>
        <w:spacing w:before="0" w:beforeAutospacing="0" w:after="0" w:afterAutospacing="0"/>
        <w:rPr>
          <w:rFonts w:asciiTheme="minorHAnsi" w:hAnsiTheme="minorHAnsi" w:cstheme="minorHAnsi"/>
          <w:color w:val="000000" w:themeColor="text1"/>
        </w:rPr>
      </w:pPr>
      <w:r w:rsidRPr="00CD4FB1">
        <w:rPr>
          <w:rFonts w:asciiTheme="minorHAnsi" w:hAnsiTheme="minorHAnsi" w:cstheme="minorHAnsi"/>
          <w:color w:val="201F1E"/>
        </w:rPr>
        <w:t>Experience in youth work and / or education settings</w:t>
      </w:r>
    </w:p>
    <w:p w14:paraId="046BD2E7" w14:textId="77777777" w:rsidR="00D94C62" w:rsidRPr="00CD4FB1" w:rsidRDefault="00D94C62" w:rsidP="00D94C62">
      <w:pPr>
        <w:pStyle w:val="ListParagraph"/>
        <w:numPr>
          <w:ilvl w:val="0"/>
          <w:numId w:val="3"/>
        </w:numPr>
        <w:autoSpaceDE w:val="0"/>
        <w:autoSpaceDN w:val="0"/>
        <w:adjustRightInd w:val="0"/>
        <w:rPr>
          <w:rFonts w:asciiTheme="minorHAnsi" w:hAnsiTheme="minorHAnsi" w:cstheme="minorHAnsi"/>
          <w:color w:val="000000" w:themeColor="text1"/>
        </w:rPr>
      </w:pPr>
      <w:r w:rsidRPr="00CD4FB1">
        <w:rPr>
          <w:rFonts w:asciiTheme="minorHAnsi" w:hAnsiTheme="minorHAnsi" w:cstheme="minorHAnsi"/>
          <w:color w:val="000000" w:themeColor="text1"/>
        </w:rPr>
        <w:t xml:space="preserve">Experience of and ability to work as part of </w:t>
      </w:r>
      <w:r>
        <w:rPr>
          <w:rFonts w:asciiTheme="minorHAnsi" w:hAnsiTheme="minorHAnsi" w:cstheme="minorHAnsi"/>
          <w:color w:val="000000" w:themeColor="text1"/>
        </w:rPr>
        <w:t>a</w:t>
      </w:r>
      <w:r w:rsidRPr="00CD4FB1">
        <w:rPr>
          <w:rFonts w:asciiTheme="minorHAnsi" w:hAnsiTheme="minorHAnsi" w:cstheme="minorHAnsi"/>
          <w:color w:val="000000" w:themeColor="text1"/>
        </w:rPr>
        <w:t xml:space="preserve"> team. </w:t>
      </w:r>
    </w:p>
    <w:p w14:paraId="1E50F098" w14:textId="77777777" w:rsidR="00D94C62" w:rsidRDefault="00D94C62" w:rsidP="00BF1879">
      <w:pPr>
        <w:shd w:val="clear" w:color="auto" w:fill="FFFFFF"/>
        <w:spacing w:line="168" w:lineRule="atLeast"/>
        <w:jc w:val="both"/>
        <w:rPr>
          <w:rFonts w:asciiTheme="minorHAnsi" w:hAnsiTheme="minorHAnsi" w:cstheme="minorHAnsi"/>
          <w:b/>
          <w:lang w:val="en-US"/>
        </w:rPr>
      </w:pPr>
    </w:p>
    <w:p w14:paraId="6232A056" w14:textId="46A40B43" w:rsidR="00C0122B" w:rsidRPr="00CD4FB1" w:rsidRDefault="00C0122B" w:rsidP="00BF1879">
      <w:pPr>
        <w:shd w:val="clear" w:color="auto" w:fill="FFFFFF"/>
        <w:spacing w:line="168" w:lineRule="atLeast"/>
        <w:jc w:val="both"/>
        <w:rPr>
          <w:rFonts w:asciiTheme="minorHAnsi" w:hAnsiTheme="minorHAnsi" w:cstheme="minorHAnsi"/>
          <w:b/>
          <w:lang w:val="en-US"/>
        </w:rPr>
      </w:pPr>
      <w:r w:rsidRPr="00CD4FB1">
        <w:rPr>
          <w:rFonts w:asciiTheme="minorHAnsi" w:hAnsiTheme="minorHAnsi" w:cstheme="minorHAnsi"/>
          <w:b/>
          <w:lang w:val="en-US"/>
        </w:rPr>
        <w:t xml:space="preserve">Employment permit restrictions apply for this category of post </w:t>
      </w:r>
    </w:p>
    <w:p w14:paraId="4B3DF150" w14:textId="77777777" w:rsidR="00BF1879" w:rsidRPr="00CD4FB1" w:rsidRDefault="00BF1879" w:rsidP="00BF1879">
      <w:pPr>
        <w:pStyle w:val="BodyText"/>
        <w:jc w:val="both"/>
        <w:rPr>
          <w:rFonts w:asciiTheme="minorHAnsi" w:hAnsiTheme="minorHAnsi" w:cstheme="minorHAnsi"/>
          <w:color w:val="000000"/>
          <w:sz w:val="24"/>
          <w:szCs w:val="24"/>
        </w:rPr>
      </w:pPr>
    </w:p>
    <w:p w14:paraId="66DC835B" w14:textId="77777777" w:rsidR="007A12AD" w:rsidRPr="007A12AD" w:rsidRDefault="00BF1879" w:rsidP="007A12AD">
      <w:pPr>
        <w:spacing w:after="240"/>
        <w:rPr>
          <w:rFonts w:asciiTheme="minorHAnsi" w:eastAsiaTheme="minorHAnsi" w:hAnsiTheme="minorHAnsi" w:cstheme="minorHAnsi"/>
          <w:b/>
          <w:bCs/>
          <w:color w:val="1F497D"/>
          <w:sz w:val="22"/>
          <w:szCs w:val="22"/>
          <w:lang w:val="en-IE" w:eastAsia="en-US"/>
        </w:rPr>
      </w:pPr>
      <w:r w:rsidRPr="007A12AD">
        <w:rPr>
          <w:rFonts w:asciiTheme="minorHAnsi" w:hAnsiTheme="minorHAnsi" w:cstheme="minorHAnsi"/>
          <w:b/>
          <w:color w:val="000000"/>
        </w:rPr>
        <w:t>Salary</w:t>
      </w:r>
      <w:r w:rsidRPr="007A12AD">
        <w:rPr>
          <w:rFonts w:asciiTheme="minorHAnsi" w:hAnsiTheme="minorHAnsi" w:cstheme="minorHAnsi"/>
          <w:color w:val="000000"/>
        </w:rPr>
        <w:t xml:space="preserve">: </w:t>
      </w:r>
      <w:r w:rsidR="00DE1FEA" w:rsidRPr="007A12AD">
        <w:rPr>
          <w:rFonts w:asciiTheme="minorHAnsi" w:hAnsiTheme="minorHAnsi" w:cstheme="minorHAnsi"/>
          <w:color w:val="000000"/>
        </w:rPr>
        <w:t>€</w:t>
      </w:r>
      <w:r w:rsidR="00F1436F" w:rsidRPr="007A12AD">
        <w:rPr>
          <w:rFonts w:asciiTheme="minorHAnsi" w:hAnsiTheme="minorHAnsi" w:cstheme="minorHAnsi"/>
          <w:color w:val="000000"/>
        </w:rPr>
        <w:t>39,523-</w:t>
      </w:r>
      <w:r w:rsidR="00DE1FEA" w:rsidRPr="007A12AD">
        <w:rPr>
          <w:rFonts w:asciiTheme="minorHAnsi" w:hAnsiTheme="minorHAnsi" w:cstheme="minorHAnsi"/>
          <w:color w:val="000000"/>
        </w:rPr>
        <w:t>€</w:t>
      </w:r>
      <w:r w:rsidR="00F1436F" w:rsidRPr="007A12AD">
        <w:rPr>
          <w:rFonts w:asciiTheme="minorHAnsi" w:hAnsiTheme="minorHAnsi" w:cstheme="minorHAnsi"/>
          <w:color w:val="000000"/>
        </w:rPr>
        <w:t>45,609</w:t>
      </w:r>
      <w:r w:rsidR="007A12AD" w:rsidRPr="007A12AD">
        <w:rPr>
          <w:rFonts w:asciiTheme="minorHAnsi" w:hAnsiTheme="minorHAnsi" w:cstheme="minorHAnsi"/>
          <w:color w:val="000000"/>
        </w:rPr>
        <w:t xml:space="preserve"> </w:t>
      </w:r>
      <w:r w:rsidR="007A12AD" w:rsidRPr="007A12AD">
        <w:rPr>
          <w:rStyle w:val="normaltextrun"/>
          <w:rFonts w:asciiTheme="minorHAnsi" w:hAnsiTheme="minorHAnsi" w:cstheme="minorHAnsi"/>
          <w:color w:val="000000"/>
          <w:shd w:val="clear" w:color="auto" w:fill="FFFFFF"/>
        </w:rPr>
        <w:t>per annum</w:t>
      </w:r>
      <w:r w:rsidR="007A12AD" w:rsidRPr="007A12AD">
        <w:rPr>
          <w:rStyle w:val="normaltextrun"/>
          <w:rFonts w:asciiTheme="minorHAnsi" w:hAnsiTheme="minorHAnsi" w:cstheme="minorHAnsi"/>
          <w:lang w:eastAsia="en-IE"/>
        </w:rPr>
        <w:t xml:space="preserve"> pro rata for shorter and/or part-time contracts (public sector pay policy rules pertaining to new entrants will apply).</w:t>
      </w:r>
      <w:r w:rsidR="007A12AD" w:rsidRPr="007A12AD">
        <w:rPr>
          <w:rStyle w:val="eop"/>
          <w:rFonts w:asciiTheme="minorHAnsi" w:hAnsiTheme="minorHAnsi" w:cstheme="minorHAnsi"/>
          <w:color w:val="000000"/>
          <w:shd w:val="clear" w:color="auto" w:fill="FFFFFF"/>
        </w:rPr>
        <w:t> </w:t>
      </w:r>
    </w:p>
    <w:p w14:paraId="51E68BC2" w14:textId="78AA8B3B" w:rsidR="00BF1879" w:rsidRPr="00CD4FB1" w:rsidRDefault="00BF1879" w:rsidP="00BF1879">
      <w:pPr>
        <w:pStyle w:val="BodyText"/>
        <w:jc w:val="both"/>
        <w:rPr>
          <w:rFonts w:asciiTheme="minorHAnsi" w:hAnsiTheme="minorHAnsi" w:cstheme="minorHAnsi"/>
          <w:color w:val="000000"/>
          <w:sz w:val="24"/>
          <w:szCs w:val="24"/>
        </w:rPr>
      </w:pPr>
      <w:r w:rsidRPr="00CD4FB1">
        <w:rPr>
          <w:rFonts w:asciiTheme="minorHAnsi" w:hAnsiTheme="minorHAnsi" w:cstheme="minorHAnsi"/>
          <w:b/>
          <w:color w:val="000000"/>
          <w:sz w:val="24"/>
          <w:szCs w:val="24"/>
        </w:rPr>
        <w:t>Start date</w:t>
      </w:r>
      <w:r w:rsidRPr="00CD4FB1">
        <w:rPr>
          <w:rFonts w:asciiTheme="minorHAnsi" w:hAnsiTheme="minorHAnsi" w:cstheme="minorHAnsi"/>
          <w:color w:val="000000"/>
          <w:sz w:val="24"/>
          <w:szCs w:val="24"/>
        </w:rPr>
        <w:t xml:space="preserve">: </w:t>
      </w:r>
      <w:r w:rsidR="002D18F2">
        <w:rPr>
          <w:rFonts w:asciiTheme="minorHAnsi" w:hAnsiTheme="minorHAnsi" w:cstheme="minorHAnsi"/>
          <w:color w:val="000000"/>
          <w:sz w:val="24"/>
          <w:szCs w:val="24"/>
        </w:rPr>
        <w:t>The p</w:t>
      </w:r>
      <w:r w:rsidRPr="00CD4FB1">
        <w:rPr>
          <w:rFonts w:asciiTheme="minorHAnsi" w:hAnsiTheme="minorHAnsi" w:cstheme="minorHAnsi"/>
          <w:color w:val="000000"/>
          <w:sz w:val="24"/>
          <w:szCs w:val="24"/>
        </w:rPr>
        <w:t>osition is available from</w:t>
      </w:r>
      <w:r w:rsidR="00002727" w:rsidRPr="00CD4FB1">
        <w:rPr>
          <w:rFonts w:asciiTheme="minorHAnsi" w:hAnsiTheme="minorHAnsi" w:cstheme="minorHAnsi"/>
          <w:color w:val="000000"/>
          <w:sz w:val="24"/>
          <w:szCs w:val="24"/>
        </w:rPr>
        <w:t xml:space="preserve"> 0</w:t>
      </w:r>
      <w:r w:rsidR="00D94C62">
        <w:rPr>
          <w:rFonts w:asciiTheme="minorHAnsi" w:hAnsiTheme="minorHAnsi" w:cstheme="minorHAnsi"/>
          <w:color w:val="000000"/>
          <w:sz w:val="24"/>
          <w:szCs w:val="24"/>
        </w:rPr>
        <w:t>3</w:t>
      </w:r>
      <w:r w:rsidR="00002727" w:rsidRPr="00CD4FB1">
        <w:rPr>
          <w:rFonts w:asciiTheme="minorHAnsi" w:hAnsiTheme="minorHAnsi" w:cstheme="minorHAnsi"/>
          <w:color w:val="000000"/>
          <w:sz w:val="24"/>
          <w:szCs w:val="24"/>
        </w:rPr>
        <w:t>.</w:t>
      </w:r>
      <w:r w:rsidR="00D94C62">
        <w:rPr>
          <w:rFonts w:asciiTheme="minorHAnsi" w:hAnsiTheme="minorHAnsi" w:cstheme="minorHAnsi"/>
          <w:color w:val="000000"/>
          <w:sz w:val="24"/>
          <w:szCs w:val="24"/>
        </w:rPr>
        <w:t>10</w:t>
      </w:r>
      <w:r w:rsidR="00002727" w:rsidRPr="00CD4FB1">
        <w:rPr>
          <w:rFonts w:asciiTheme="minorHAnsi" w:hAnsiTheme="minorHAnsi" w:cstheme="minorHAnsi"/>
          <w:color w:val="000000"/>
          <w:sz w:val="24"/>
          <w:szCs w:val="24"/>
        </w:rPr>
        <w:t>.202</w:t>
      </w:r>
      <w:r w:rsidR="00DF7DB4" w:rsidRPr="00CD4FB1">
        <w:rPr>
          <w:rFonts w:asciiTheme="minorHAnsi" w:hAnsiTheme="minorHAnsi" w:cstheme="minorHAnsi"/>
          <w:color w:val="000000"/>
          <w:sz w:val="24"/>
          <w:szCs w:val="24"/>
        </w:rPr>
        <w:t>2</w:t>
      </w:r>
      <w:r w:rsidR="00002727" w:rsidRPr="00CD4FB1">
        <w:rPr>
          <w:rFonts w:asciiTheme="minorHAnsi" w:hAnsiTheme="minorHAnsi" w:cstheme="minorHAnsi"/>
          <w:color w:val="000000"/>
          <w:sz w:val="24"/>
          <w:szCs w:val="24"/>
        </w:rPr>
        <w:t xml:space="preserve"> </w:t>
      </w:r>
    </w:p>
    <w:p w14:paraId="148C6579" w14:textId="77777777" w:rsidR="00596B94" w:rsidRPr="00CD4FB1" w:rsidRDefault="00596B94" w:rsidP="00BF1879">
      <w:pPr>
        <w:pStyle w:val="BodyText"/>
        <w:jc w:val="both"/>
        <w:rPr>
          <w:rFonts w:asciiTheme="minorHAnsi" w:hAnsiTheme="minorHAnsi" w:cstheme="minorHAnsi"/>
          <w:color w:val="000000"/>
          <w:sz w:val="24"/>
          <w:szCs w:val="24"/>
        </w:rPr>
      </w:pPr>
    </w:p>
    <w:p w14:paraId="691D9E2F" w14:textId="0033909F" w:rsidR="009A30B2" w:rsidRPr="00CD4FB1" w:rsidRDefault="009A30B2" w:rsidP="009A30B2">
      <w:pPr>
        <w:jc w:val="both"/>
        <w:outlineLvl w:val="0"/>
        <w:rPr>
          <w:rFonts w:asciiTheme="minorHAnsi" w:hAnsiTheme="minorHAnsi" w:cstheme="minorHAnsi"/>
          <w:color w:val="000000"/>
          <w:lang w:eastAsia="zh-CN"/>
        </w:rPr>
      </w:pPr>
      <w:r w:rsidRPr="00CD4FB1">
        <w:rPr>
          <w:rFonts w:asciiTheme="minorHAnsi" w:hAnsiTheme="minorHAnsi" w:cstheme="minorHAnsi"/>
          <w:b/>
          <w:color w:val="000000"/>
          <w:lang w:eastAsia="zh-CN"/>
        </w:rPr>
        <w:t>Continuing Professional Development/Training</w:t>
      </w:r>
      <w:r w:rsidRPr="00CD4FB1">
        <w:rPr>
          <w:rFonts w:asciiTheme="minorHAnsi" w:hAnsiTheme="minorHAnsi" w:cstheme="minorHAnsi"/>
          <w:color w:val="000000"/>
          <w:lang w:eastAsia="zh-CN"/>
        </w:rPr>
        <w:t>:</w:t>
      </w:r>
    </w:p>
    <w:p w14:paraId="553FC481" w14:textId="77777777" w:rsidR="00B143A3" w:rsidRPr="00CD4FB1" w:rsidRDefault="00B143A3" w:rsidP="009A30B2">
      <w:pPr>
        <w:jc w:val="both"/>
        <w:outlineLvl w:val="0"/>
        <w:rPr>
          <w:rFonts w:asciiTheme="minorHAnsi" w:hAnsiTheme="minorHAnsi" w:cstheme="minorHAnsi"/>
          <w:color w:val="000000"/>
          <w:lang w:eastAsia="zh-CN"/>
        </w:rPr>
      </w:pPr>
    </w:p>
    <w:p w14:paraId="304A5900" w14:textId="77777777" w:rsidR="009A30B2" w:rsidRPr="00CD4FB1" w:rsidRDefault="009A30B2" w:rsidP="009A30B2">
      <w:pPr>
        <w:jc w:val="both"/>
        <w:outlineLvl w:val="0"/>
        <w:rPr>
          <w:rFonts w:asciiTheme="minorHAnsi" w:hAnsiTheme="minorHAnsi" w:cstheme="minorHAnsi"/>
          <w:color w:val="000000"/>
          <w:lang w:eastAsia="zh-CN"/>
        </w:rPr>
      </w:pPr>
      <w:r w:rsidRPr="00CD4FB1">
        <w:rPr>
          <w:rFonts w:asciiTheme="minorHAnsi" w:hAnsiTheme="minorHAnsi" w:cstheme="minorHAnsi"/>
          <w:color w:val="000000"/>
          <w:lang w:eastAsia="zh-CN"/>
        </w:rPr>
        <w:lastRenderedPageBreak/>
        <w:t xml:space="preserve">Researchers at NUI Galway are encouraged to avail of a range of training and development opportunities designed to support their personal career development plans.   </w:t>
      </w:r>
    </w:p>
    <w:p w14:paraId="2F452C5E" w14:textId="77777777" w:rsidR="009A30B2" w:rsidRPr="00CD4FB1" w:rsidRDefault="009A30B2" w:rsidP="009A30B2">
      <w:pPr>
        <w:jc w:val="both"/>
        <w:outlineLvl w:val="0"/>
        <w:rPr>
          <w:rFonts w:asciiTheme="minorHAnsi" w:hAnsiTheme="minorHAnsi" w:cstheme="minorHAnsi"/>
          <w:color w:val="000000"/>
          <w:lang w:eastAsia="zh-CN"/>
        </w:rPr>
      </w:pPr>
    </w:p>
    <w:p w14:paraId="0BC3E40C" w14:textId="77777777" w:rsidR="009A30B2" w:rsidRPr="00CD4FB1" w:rsidRDefault="009A30B2" w:rsidP="009A30B2">
      <w:pPr>
        <w:jc w:val="both"/>
        <w:outlineLvl w:val="0"/>
        <w:rPr>
          <w:rFonts w:asciiTheme="minorHAnsi" w:hAnsiTheme="minorHAnsi" w:cstheme="minorHAnsi"/>
          <w:color w:val="000000"/>
          <w:lang w:eastAsia="zh-CN"/>
        </w:rPr>
      </w:pPr>
    </w:p>
    <w:p w14:paraId="7510684A" w14:textId="77777777" w:rsidR="009A30B2" w:rsidRPr="00CD4FB1" w:rsidRDefault="009A30B2" w:rsidP="009A30B2">
      <w:pPr>
        <w:jc w:val="both"/>
        <w:outlineLvl w:val="0"/>
        <w:rPr>
          <w:rFonts w:asciiTheme="minorHAnsi" w:hAnsiTheme="minorHAnsi" w:cstheme="minorHAnsi"/>
          <w:color w:val="000000"/>
          <w:lang w:eastAsia="zh-CN"/>
        </w:rPr>
      </w:pPr>
      <w:r w:rsidRPr="00CD4FB1">
        <w:rPr>
          <w:rFonts w:asciiTheme="minorHAnsi" w:hAnsiTheme="minorHAnsi" w:cstheme="minorHAnsi"/>
          <w:color w:val="000000"/>
          <w:lang w:eastAsia="zh-CN"/>
        </w:rPr>
        <w:t xml:space="preserve">Further information on research and working at NUI Galway is available on </w:t>
      </w:r>
      <w:hyperlink r:id="rId12" w:history="1">
        <w:r w:rsidRPr="00CD4FB1">
          <w:rPr>
            <w:rStyle w:val="Hyperlink"/>
            <w:rFonts w:asciiTheme="minorHAnsi" w:hAnsiTheme="minorHAnsi" w:cstheme="minorHAnsi"/>
            <w:lang w:eastAsia="zh-CN"/>
          </w:rPr>
          <w:t>Research at NUI Galway</w:t>
        </w:r>
      </w:hyperlink>
    </w:p>
    <w:p w14:paraId="117DC71C" w14:textId="77777777" w:rsidR="009A30B2" w:rsidRPr="00CD4FB1" w:rsidRDefault="009A30B2" w:rsidP="009A30B2">
      <w:pPr>
        <w:jc w:val="both"/>
        <w:outlineLvl w:val="0"/>
        <w:rPr>
          <w:rFonts w:asciiTheme="minorHAnsi" w:hAnsiTheme="minorHAnsi" w:cstheme="minorHAnsi"/>
          <w:color w:val="000000"/>
          <w:lang w:eastAsia="zh-CN"/>
        </w:rPr>
      </w:pPr>
    </w:p>
    <w:p w14:paraId="214C4A20" w14:textId="77777777" w:rsidR="009A30B2" w:rsidRPr="00CD4FB1" w:rsidRDefault="009A30B2" w:rsidP="009A30B2">
      <w:pPr>
        <w:jc w:val="both"/>
        <w:outlineLvl w:val="0"/>
        <w:rPr>
          <w:rFonts w:asciiTheme="minorHAnsi" w:hAnsiTheme="minorHAnsi" w:cstheme="minorHAnsi"/>
          <w:color w:val="000000"/>
          <w:lang w:eastAsia="zh-CN"/>
        </w:rPr>
      </w:pPr>
      <w:r w:rsidRPr="00CD4FB1">
        <w:rPr>
          <w:rFonts w:asciiTheme="minorHAnsi" w:hAnsiTheme="minorHAnsi" w:cstheme="minorHAnsi"/>
          <w:color w:val="000000"/>
          <w:lang w:eastAsia="zh-CN"/>
        </w:rPr>
        <w:t xml:space="preserve">For information on moving to Ireland please see </w:t>
      </w:r>
      <w:hyperlink r:id="rId13" w:history="1">
        <w:r w:rsidRPr="00CD4FB1">
          <w:rPr>
            <w:rStyle w:val="Hyperlink"/>
            <w:rFonts w:asciiTheme="minorHAnsi" w:hAnsiTheme="minorHAnsi" w:cstheme="minorHAnsi"/>
            <w:lang w:eastAsia="zh-CN"/>
          </w:rPr>
          <w:t>www.euraxess.ie</w:t>
        </w:r>
      </w:hyperlink>
      <w:r w:rsidRPr="00CD4FB1">
        <w:rPr>
          <w:rFonts w:asciiTheme="minorHAnsi" w:hAnsiTheme="minorHAnsi" w:cstheme="minorHAnsi"/>
          <w:color w:val="000000"/>
          <w:lang w:eastAsia="zh-CN"/>
        </w:rPr>
        <w:t xml:space="preserve"> </w:t>
      </w:r>
    </w:p>
    <w:p w14:paraId="06C47602" w14:textId="77777777" w:rsidR="009A30B2" w:rsidRPr="00CD4FB1" w:rsidRDefault="009A30B2" w:rsidP="009A30B2">
      <w:pPr>
        <w:jc w:val="both"/>
        <w:outlineLvl w:val="0"/>
        <w:rPr>
          <w:rFonts w:asciiTheme="minorHAnsi" w:hAnsiTheme="minorHAnsi" w:cstheme="minorHAnsi"/>
          <w:color w:val="000000"/>
          <w:lang w:eastAsia="zh-CN"/>
        </w:rPr>
      </w:pPr>
    </w:p>
    <w:p w14:paraId="39EFF009" w14:textId="7F13234A" w:rsidR="001D7DF8" w:rsidRPr="00CD4FB1" w:rsidRDefault="00BF1879" w:rsidP="00BF1879">
      <w:pPr>
        <w:jc w:val="both"/>
        <w:outlineLvl w:val="0"/>
        <w:rPr>
          <w:rFonts w:asciiTheme="minorHAnsi" w:hAnsiTheme="minorHAnsi" w:cstheme="minorHAnsi"/>
        </w:rPr>
      </w:pPr>
      <w:r w:rsidRPr="00CD4FB1">
        <w:rPr>
          <w:rFonts w:asciiTheme="minorHAnsi" w:hAnsiTheme="minorHAnsi" w:cstheme="minorHAnsi"/>
        </w:rPr>
        <w:t xml:space="preserve">Further information about </w:t>
      </w:r>
      <w:r w:rsidR="000500B5" w:rsidRPr="00CD4FB1">
        <w:rPr>
          <w:rFonts w:asciiTheme="minorHAnsi" w:hAnsiTheme="minorHAnsi" w:cstheme="minorHAnsi"/>
        </w:rPr>
        <w:t xml:space="preserve">NUI Galway </w:t>
      </w:r>
      <w:r w:rsidRPr="00CD4FB1">
        <w:rPr>
          <w:rFonts w:asciiTheme="minorHAnsi" w:hAnsiTheme="minorHAnsi" w:cstheme="minorHAnsi"/>
        </w:rPr>
        <w:t xml:space="preserve">is available at </w:t>
      </w:r>
      <w:r w:rsidR="000500B5" w:rsidRPr="00CD4FB1">
        <w:rPr>
          <w:rFonts w:asciiTheme="minorHAnsi" w:hAnsiTheme="minorHAnsi" w:cstheme="minorHAnsi"/>
        </w:rPr>
        <w:t>www.nuigalway.ie</w:t>
      </w:r>
      <w:r w:rsidR="001D7DF8" w:rsidRPr="00CD4FB1">
        <w:rPr>
          <w:rFonts w:asciiTheme="minorHAnsi" w:hAnsiTheme="minorHAnsi" w:cstheme="minorHAnsi"/>
        </w:rPr>
        <w:t>.</w:t>
      </w:r>
    </w:p>
    <w:p w14:paraId="3C78D9AE" w14:textId="77777777" w:rsidR="00EF7492" w:rsidRPr="00CD4FB1" w:rsidRDefault="00EF7492" w:rsidP="00BF1879">
      <w:pPr>
        <w:jc w:val="both"/>
        <w:outlineLvl w:val="0"/>
        <w:rPr>
          <w:rFonts w:asciiTheme="minorHAnsi" w:hAnsiTheme="minorHAnsi" w:cstheme="minorHAnsi"/>
        </w:rPr>
      </w:pPr>
    </w:p>
    <w:p w14:paraId="0343C2E1" w14:textId="77777777" w:rsidR="00EF7492" w:rsidRPr="00CD4FB1" w:rsidRDefault="00EF7492" w:rsidP="00EF7492">
      <w:pPr>
        <w:jc w:val="both"/>
        <w:outlineLvl w:val="0"/>
        <w:rPr>
          <w:rFonts w:asciiTheme="minorHAnsi" w:hAnsiTheme="minorHAnsi" w:cstheme="minorHAnsi"/>
        </w:rPr>
      </w:pPr>
      <w:r w:rsidRPr="00CD4FB1">
        <w:rPr>
          <w:rFonts w:asciiTheme="minorHAnsi" w:hAnsiTheme="minorHAnsi" w:cstheme="minorHAnsi"/>
          <w:b/>
        </w:rPr>
        <w:t>NB</w:t>
      </w:r>
      <w:r w:rsidRPr="00CD4FB1">
        <w:rPr>
          <w:rFonts w:asciiTheme="minorHAnsi" w:hAnsiTheme="minorHAnsi" w:cstheme="minorHAnsi"/>
        </w:rPr>
        <w:t xml:space="preserve">: Gárda </w:t>
      </w:r>
      <w:r w:rsidR="001E6AE9" w:rsidRPr="00CD4FB1">
        <w:rPr>
          <w:rFonts w:asciiTheme="minorHAnsi" w:hAnsiTheme="minorHAnsi" w:cstheme="minorHAnsi"/>
        </w:rPr>
        <w:t>vetting</w:t>
      </w:r>
      <w:r w:rsidRPr="00CD4FB1">
        <w:rPr>
          <w:rFonts w:asciiTheme="minorHAnsi" w:hAnsiTheme="minorHAnsi" w:cstheme="minorHAnsi"/>
        </w:rPr>
        <w:t xml:space="preserve"> is a requirement for this post</w:t>
      </w:r>
      <w:r w:rsidR="0005484B" w:rsidRPr="00CD4FB1">
        <w:rPr>
          <w:rFonts w:asciiTheme="minorHAnsi" w:hAnsiTheme="minorHAnsi" w:cstheme="minorHAnsi"/>
        </w:rPr>
        <w:t xml:space="preserve"> </w:t>
      </w:r>
      <w:r w:rsidRPr="00CD4FB1">
        <w:rPr>
          <w:rFonts w:asciiTheme="minorHAnsi" w:hAnsiTheme="minorHAnsi" w:cstheme="minorHAnsi"/>
        </w:rPr>
        <w:t>(as appropriate to Child Protection Policy)</w:t>
      </w:r>
    </w:p>
    <w:p w14:paraId="7B67EFFB" w14:textId="77777777" w:rsidR="00AF09FA" w:rsidRDefault="00AF09FA" w:rsidP="00BF1879">
      <w:pPr>
        <w:jc w:val="both"/>
        <w:outlineLvl w:val="0"/>
        <w:rPr>
          <w:rFonts w:asciiTheme="minorHAnsi" w:hAnsiTheme="minorHAnsi" w:cstheme="minorHAnsi"/>
        </w:rPr>
      </w:pPr>
    </w:p>
    <w:p w14:paraId="0718B717" w14:textId="06F18AD6" w:rsidR="00BF1879" w:rsidRPr="00CD4FB1" w:rsidRDefault="00BF1879" w:rsidP="00BF1879">
      <w:pPr>
        <w:jc w:val="both"/>
        <w:outlineLvl w:val="0"/>
        <w:rPr>
          <w:rFonts w:asciiTheme="minorHAnsi" w:hAnsiTheme="minorHAnsi" w:cstheme="minorHAnsi"/>
          <w:b/>
        </w:rPr>
      </w:pPr>
      <w:r w:rsidRPr="00CD4FB1">
        <w:rPr>
          <w:rFonts w:asciiTheme="minorHAnsi" w:hAnsiTheme="minorHAnsi" w:cstheme="minorHAnsi"/>
          <w:b/>
        </w:rPr>
        <w:t>To Apply:</w:t>
      </w:r>
    </w:p>
    <w:p w14:paraId="5A34AFAA" w14:textId="23CC8B0E" w:rsidR="00B27539" w:rsidRPr="00CD4FB1" w:rsidRDefault="00BF1879" w:rsidP="000500B5">
      <w:pPr>
        <w:rPr>
          <w:rFonts w:asciiTheme="minorHAnsi" w:hAnsiTheme="minorHAnsi" w:cstheme="minorHAnsi"/>
          <w:color w:val="000000"/>
        </w:rPr>
      </w:pPr>
      <w:r w:rsidRPr="00CD4FB1">
        <w:rPr>
          <w:rFonts w:asciiTheme="minorHAnsi" w:hAnsiTheme="minorHAnsi" w:cstheme="minorHAnsi"/>
          <w:color w:val="000000"/>
        </w:rPr>
        <w:t xml:space="preserve">Applications </w:t>
      </w:r>
      <w:r w:rsidR="001D7DF8" w:rsidRPr="00CD4FB1">
        <w:rPr>
          <w:rFonts w:asciiTheme="minorHAnsi" w:hAnsiTheme="minorHAnsi" w:cstheme="minorHAnsi"/>
          <w:color w:val="000000"/>
        </w:rPr>
        <w:t>to include a</w:t>
      </w:r>
      <w:r w:rsidRPr="00CD4FB1">
        <w:rPr>
          <w:rFonts w:asciiTheme="minorHAnsi" w:hAnsiTheme="minorHAnsi" w:cstheme="minorHAnsi"/>
          <w:color w:val="000000"/>
        </w:rPr>
        <w:t xml:space="preserve"> covering letter, CV,</w:t>
      </w:r>
      <w:r w:rsidRPr="00CD4FB1">
        <w:rPr>
          <w:rFonts w:asciiTheme="minorHAnsi" w:hAnsiTheme="minorHAnsi" w:cstheme="minorHAnsi"/>
        </w:rPr>
        <w:t xml:space="preserve"> </w:t>
      </w:r>
      <w:r w:rsidRPr="00CD4FB1">
        <w:rPr>
          <w:rFonts w:asciiTheme="minorHAnsi" w:hAnsiTheme="minorHAnsi" w:cstheme="minorHAnsi"/>
          <w:color w:val="000000"/>
        </w:rPr>
        <w:t>and the co</w:t>
      </w:r>
      <w:r w:rsidR="001D7DF8" w:rsidRPr="00CD4FB1">
        <w:rPr>
          <w:rFonts w:asciiTheme="minorHAnsi" w:hAnsiTheme="minorHAnsi" w:cstheme="minorHAnsi"/>
          <w:color w:val="000000"/>
        </w:rPr>
        <w:t xml:space="preserve">ntact details of three referees should be sent, via e-mail (in word or PDF only) </w:t>
      </w:r>
      <w:r w:rsidR="00AF09FA">
        <w:rPr>
          <w:rFonts w:asciiTheme="minorHAnsi" w:hAnsiTheme="minorHAnsi" w:cstheme="minorHAnsi"/>
          <w:color w:val="000000"/>
        </w:rPr>
        <w:t xml:space="preserve">to </w:t>
      </w:r>
      <w:hyperlink r:id="rId14" w:history="1">
        <w:r w:rsidR="00AF09FA" w:rsidRPr="00180E5E">
          <w:rPr>
            <w:rStyle w:val="Hyperlink"/>
            <w:rFonts w:asciiTheme="minorHAnsi" w:hAnsiTheme="minorHAnsi" w:cstheme="minorHAnsi"/>
          </w:rPr>
          <w:t>cfrc@nuigalway.ie</w:t>
        </w:r>
      </w:hyperlink>
      <w:r w:rsidR="00AF09FA">
        <w:rPr>
          <w:rFonts w:asciiTheme="minorHAnsi" w:hAnsiTheme="minorHAnsi" w:cstheme="minorHAnsi"/>
          <w:color w:val="000000"/>
        </w:rPr>
        <w:t xml:space="preserve"> </w:t>
      </w:r>
      <w:r w:rsidR="000500B5" w:rsidRPr="00CD4FB1">
        <w:rPr>
          <w:rFonts w:asciiTheme="minorHAnsi" w:hAnsiTheme="minorHAnsi" w:cstheme="minorHAnsi"/>
          <w:color w:val="000000"/>
        </w:rPr>
        <w:t xml:space="preserve"> </w:t>
      </w:r>
    </w:p>
    <w:p w14:paraId="579E6636" w14:textId="77777777" w:rsidR="00002727" w:rsidRPr="00CD4FB1" w:rsidRDefault="00002727" w:rsidP="000500B5">
      <w:pPr>
        <w:rPr>
          <w:rFonts w:asciiTheme="minorHAnsi" w:hAnsiTheme="minorHAnsi" w:cstheme="minorHAnsi"/>
        </w:rPr>
      </w:pPr>
    </w:p>
    <w:p w14:paraId="32440372" w14:textId="4C1989D8" w:rsidR="00BF1879" w:rsidRPr="00CD4FB1" w:rsidRDefault="00BF1879" w:rsidP="000500B5">
      <w:pPr>
        <w:rPr>
          <w:rFonts w:asciiTheme="minorHAnsi" w:hAnsiTheme="minorHAnsi" w:cstheme="minorHAnsi"/>
          <w:color w:val="000000"/>
        </w:rPr>
      </w:pPr>
      <w:r w:rsidRPr="00CD4FB1">
        <w:rPr>
          <w:rFonts w:asciiTheme="minorHAnsi" w:hAnsiTheme="minorHAnsi" w:cstheme="minorHAnsi"/>
          <w:color w:val="000000"/>
        </w:rPr>
        <w:t xml:space="preserve">Please put reference number </w:t>
      </w:r>
      <w:r w:rsidR="001F195C" w:rsidRPr="001F195C">
        <w:rPr>
          <w:rFonts w:asciiTheme="minorHAnsi" w:hAnsiTheme="minorHAnsi" w:cstheme="minorHAnsi"/>
          <w:b/>
          <w:color w:val="000000"/>
          <w:u w:val="single"/>
        </w:rPr>
        <w:t>NUIG RES 187-22</w:t>
      </w:r>
      <w:r w:rsidRPr="001F195C">
        <w:rPr>
          <w:rFonts w:asciiTheme="minorHAnsi" w:hAnsiTheme="minorHAnsi" w:cstheme="minorHAnsi"/>
          <w:color w:val="000000"/>
        </w:rPr>
        <w:t xml:space="preserve"> in</w:t>
      </w:r>
      <w:r w:rsidRPr="00CD4FB1">
        <w:rPr>
          <w:rFonts w:asciiTheme="minorHAnsi" w:hAnsiTheme="minorHAnsi" w:cstheme="minorHAnsi"/>
          <w:color w:val="000000"/>
        </w:rPr>
        <w:t xml:space="preserve"> subject line of </w:t>
      </w:r>
      <w:r w:rsidR="00AF09FA">
        <w:rPr>
          <w:rFonts w:asciiTheme="minorHAnsi" w:hAnsiTheme="minorHAnsi" w:cstheme="minorHAnsi"/>
          <w:color w:val="000000"/>
        </w:rPr>
        <w:t xml:space="preserve">the </w:t>
      </w:r>
      <w:r w:rsidRPr="00CD4FB1">
        <w:rPr>
          <w:rFonts w:asciiTheme="minorHAnsi" w:hAnsiTheme="minorHAnsi" w:cstheme="minorHAnsi"/>
          <w:color w:val="000000"/>
        </w:rPr>
        <w:t>e-mail application.</w:t>
      </w:r>
    </w:p>
    <w:p w14:paraId="7644FB76" w14:textId="77777777" w:rsidR="00BF1879" w:rsidRPr="00CD4FB1" w:rsidRDefault="00BF1879" w:rsidP="00BF1879">
      <w:pPr>
        <w:jc w:val="both"/>
        <w:rPr>
          <w:rFonts w:asciiTheme="minorHAnsi" w:hAnsiTheme="minorHAnsi" w:cstheme="minorHAnsi"/>
        </w:rPr>
      </w:pPr>
    </w:p>
    <w:p w14:paraId="4F6FCFE8" w14:textId="406BF1A7" w:rsidR="00BF1879" w:rsidRPr="00CD4FB1" w:rsidRDefault="00BF1879" w:rsidP="00BF1879">
      <w:pPr>
        <w:jc w:val="center"/>
        <w:outlineLvl w:val="0"/>
        <w:rPr>
          <w:rFonts w:asciiTheme="minorHAnsi" w:hAnsiTheme="minorHAnsi" w:cstheme="minorHAnsi"/>
          <w:b/>
        </w:rPr>
      </w:pPr>
      <w:r w:rsidRPr="00CD4FB1">
        <w:rPr>
          <w:rFonts w:asciiTheme="minorHAnsi" w:hAnsiTheme="minorHAnsi" w:cstheme="minorHAnsi"/>
          <w:b/>
        </w:rPr>
        <w:t>Closing date for receipt of applications is</w:t>
      </w:r>
      <w:r w:rsidR="00D94C62">
        <w:rPr>
          <w:rFonts w:asciiTheme="minorHAnsi" w:hAnsiTheme="minorHAnsi" w:cstheme="minorHAnsi"/>
          <w:b/>
        </w:rPr>
        <w:t xml:space="preserve"> 5pm</w:t>
      </w:r>
      <w:bookmarkStart w:id="0" w:name="_GoBack"/>
      <w:bookmarkEnd w:id="0"/>
      <w:r w:rsidR="00D94C62">
        <w:rPr>
          <w:rFonts w:asciiTheme="minorHAnsi" w:hAnsiTheme="minorHAnsi" w:cstheme="minorHAnsi"/>
          <w:b/>
        </w:rPr>
        <w:t xml:space="preserve"> on</w:t>
      </w:r>
      <w:r w:rsidR="00AF09FA">
        <w:rPr>
          <w:rFonts w:asciiTheme="minorHAnsi" w:hAnsiTheme="minorHAnsi" w:cstheme="minorHAnsi"/>
          <w:b/>
        </w:rPr>
        <w:t xml:space="preserve"> </w:t>
      </w:r>
      <w:r w:rsidR="00D94C62">
        <w:rPr>
          <w:rFonts w:asciiTheme="minorHAnsi" w:hAnsiTheme="minorHAnsi" w:cstheme="minorHAnsi"/>
          <w:b/>
        </w:rPr>
        <w:t>5</w:t>
      </w:r>
      <w:r w:rsidR="00D94C62" w:rsidRPr="00D94C62">
        <w:rPr>
          <w:rFonts w:asciiTheme="minorHAnsi" w:hAnsiTheme="minorHAnsi" w:cstheme="minorHAnsi"/>
          <w:b/>
          <w:vertAlign w:val="superscript"/>
        </w:rPr>
        <w:t>th</w:t>
      </w:r>
      <w:r w:rsidR="00D94C62">
        <w:rPr>
          <w:rFonts w:asciiTheme="minorHAnsi" w:hAnsiTheme="minorHAnsi" w:cstheme="minorHAnsi"/>
          <w:b/>
        </w:rPr>
        <w:t xml:space="preserve"> September 2022</w:t>
      </w:r>
      <w:r w:rsidR="00AF09FA">
        <w:rPr>
          <w:rFonts w:asciiTheme="minorHAnsi" w:hAnsiTheme="minorHAnsi" w:cstheme="minorHAnsi"/>
          <w:b/>
        </w:rPr>
        <w:t xml:space="preserve"> </w:t>
      </w:r>
    </w:p>
    <w:p w14:paraId="16E63F6A" w14:textId="6410143F" w:rsidR="00512A5B" w:rsidRPr="00CD4FB1" w:rsidRDefault="00512A5B" w:rsidP="00AF09FA">
      <w:pPr>
        <w:outlineLvl w:val="0"/>
        <w:rPr>
          <w:rFonts w:asciiTheme="minorHAnsi" w:hAnsiTheme="minorHAnsi" w:cstheme="minorHAnsi"/>
          <w:b/>
        </w:rPr>
      </w:pPr>
    </w:p>
    <w:p w14:paraId="1A1B7923" w14:textId="77777777" w:rsidR="00512A5B" w:rsidRPr="00CD4FB1" w:rsidRDefault="00512A5B" w:rsidP="00512A5B">
      <w:pPr>
        <w:jc w:val="center"/>
        <w:rPr>
          <w:rFonts w:asciiTheme="minorHAnsi" w:hAnsiTheme="minorHAnsi" w:cstheme="minorHAnsi"/>
          <w:color w:val="000000"/>
        </w:rPr>
      </w:pPr>
      <w:r w:rsidRPr="00CD4FB1">
        <w:rPr>
          <w:rFonts w:asciiTheme="minorHAnsi" w:hAnsiTheme="minorHAnsi" w:cstheme="minorHAnsi"/>
          <w:color w:val="000000"/>
        </w:rPr>
        <w:t>We reserve the right to re-advertise or extend the closing date for this post.</w:t>
      </w:r>
    </w:p>
    <w:p w14:paraId="2B02ECF6" w14:textId="77777777" w:rsidR="00B27539" w:rsidRPr="00CD4FB1" w:rsidRDefault="00B27539" w:rsidP="00BF1879">
      <w:pPr>
        <w:jc w:val="center"/>
        <w:outlineLvl w:val="0"/>
        <w:rPr>
          <w:rFonts w:asciiTheme="minorHAnsi" w:hAnsiTheme="minorHAnsi" w:cstheme="minorHAnsi"/>
          <w:b/>
        </w:rPr>
      </w:pPr>
    </w:p>
    <w:p w14:paraId="2A496A84" w14:textId="77777777" w:rsidR="009A30B2" w:rsidRPr="00CD4FB1" w:rsidRDefault="009A30B2" w:rsidP="009A30B2">
      <w:pPr>
        <w:jc w:val="center"/>
        <w:rPr>
          <w:rFonts w:asciiTheme="minorHAnsi" w:hAnsiTheme="minorHAnsi" w:cstheme="minorHAnsi"/>
          <w:lang w:val="ga-IE"/>
        </w:rPr>
      </w:pPr>
      <w:r w:rsidRPr="00CD4FB1">
        <w:rPr>
          <w:rFonts w:asciiTheme="minorHAnsi" w:hAnsiTheme="minorHAnsi" w:cstheme="minorHAnsi"/>
          <w:lang w:val="ga-IE"/>
        </w:rPr>
        <w:t>National University of Ireland, Galway is an equal opportunities employer.</w:t>
      </w:r>
    </w:p>
    <w:p w14:paraId="5D8818ED" w14:textId="77777777" w:rsidR="009A30B2" w:rsidRPr="00CD4FB1" w:rsidRDefault="009A30B2" w:rsidP="009A30B2">
      <w:pPr>
        <w:jc w:val="center"/>
        <w:rPr>
          <w:rFonts w:asciiTheme="minorHAnsi" w:hAnsiTheme="minorHAnsi" w:cstheme="minorHAnsi"/>
          <w:lang w:val="ga-IE"/>
        </w:rPr>
      </w:pPr>
    </w:p>
    <w:p w14:paraId="4931272C" w14:textId="77777777" w:rsidR="009A30B2" w:rsidRPr="00CD4FB1" w:rsidRDefault="009A30B2" w:rsidP="009A30B2">
      <w:pPr>
        <w:jc w:val="center"/>
        <w:rPr>
          <w:rFonts w:asciiTheme="minorHAnsi" w:hAnsiTheme="minorHAnsi" w:cstheme="minorHAnsi"/>
          <w:lang w:val="ga-IE"/>
        </w:rPr>
      </w:pPr>
      <w:r w:rsidRPr="00CD4FB1">
        <w:rPr>
          <w:rFonts w:asciiTheme="minorHAnsi" w:hAnsiTheme="minorHAnsi" w:cstheme="minorHAnsi"/>
          <w:lang w:val="ga-IE"/>
        </w:rPr>
        <w:t xml:space="preserve">All positions are recruited in line with Open, Transparent, Merit (OTM) and Competency based recruitment </w:t>
      </w:r>
    </w:p>
    <w:p w14:paraId="68A637FF" w14:textId="78FF4D95" w:rsidR="001F1920" w:rsidRPr="00CD4FB1" w:rsidRDefault="001F1920" w:rsidP="001F1920">
      <w:pPr>
        <w:rPr>
          <w:rFonts w:asciiTheme="minorHAnsi" w:hAnsiTheme="minorHAnsi" w:cstheme="minorHAnsi"/>
          <w:b/>
          <w:color w:val="FF0000"/>
        </w:rPr>
      </w:pPr>
    </w:p>
    <w:p w14:paraId="4BBF2660" w14:textId="77777777" w:rsidR="000E121B" w:rsidRPr="00CD4FB1" w:rsidRDefault="000E121B" w:rsidP="000E121B">
      <w:pPr>
        <w:rPr>
          <w:rFonts w:asciiTheme="minorHAnsi" w:hAnsiTheme="minorHAnsi" w:cstheme="minorHAnsi"/>
          <w:lang w:val="ga-IE"/>
        </w:rPr>
      </w:pPr>
      <w:r w:rsidRPr="00CD4FB1">
        <w:rPr>
          <w:rFonts w:asciiTheme="minorHAnsi" w:hAnsiTheme="minorHAnsi" w:cstheme="minorHAnsi"/>
          <w:color w:val="000000"/>
        </w:rPr>
        <w:t xml:space="preserve">'NUI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5" w:history="1">
        <w:r w:rsidRPr="00CD4FB1">
          <w:rPr>
            <w:rStyle w:val="Hyperlink"/>
            <w:rFonts w:asciiTheme="minorHAnsi" w:hAnsiTheme="minorHAnsi" w:cstheme="minorHAnsi"/>
          </w:rPr>
          <w:t>www.nuigalway.ie/rdc</w:t>
        </w:r>
      </w:hyperlink>
      <w:r w:rsidRPr="00CD4FB1">
        <w:rPr>
          <w:rFonts w:asciiTheme="minorHAnsi" w:hAnsiTheme="minorHAnsi" w:cstheme="minorHAnsi"/>
          <w:color w:val="000000"/>
        </w:rPr>
        <w:t> for further information.'</w:t>
      </w:r>
    </w:p>
    <w:p w14:paraId="7F300A90" w14:textId="77777777" w:rsidR="009A30B2" w:rsidRPr="00CD4FB1" w:rsidRDefault="009A30B2" w:rsidP="009A30B2">
      <w:pPr>
        <w:jc w:val="center"/>
        <w:rPr>
          <w:rFonts w:asciiTheme="minorHAnsi" w:hAnsiTheme="minorHAnsi" w:cstheme="minorHAnsi"/>
          <w:lang w:val="ga-IE"/>
        </w:rPr>
      </w:pPr>
    </w:p>
    <w:p w14:paraId="71122069" w14:textId="77777777" w:rsidR="00BF1879" w:rsidRPr="00CD4FB1" w:rsidRDefault="00BF1879" w:rsidP="00596B94">
      <w:pPr>
        <w:jc w:val="center"/>
        <w:rPr>
          <w:rFonts w:asciiTheme="minorHAnsi" w:hAnsiTheme="minorHAnsi" w:cstheme="minorHAnsi"/>
        </w:rPr>
      </w:pPr>
    </w:p>
    <w:p w14:paraId="5F723DC6" w14:textId="35711445" w:rsidR="00BF1879" w:rsidRPr="00CD4FB1" w:rsidRDefault="007A12AD" w:rsidP="007A12AD">
      <w:pPr>
        <w:jc w:val="center"/>
        <w:rPr>
          <w:rFonts w:asciiTheme="minorHAnsi" w:hAnsiTheme="minorHAnsi" w:cstheme="minorHAnsi"/>
        </w:rPr>
      </w:pPr>
      <w:r>
        <w:rPr>
          <w:rFonts w:asciiTheme="minorHAnsi" w:hAnsiTheme="minorHAnsi" w:cstheme="minorHAnsi"/>
          <w:noProof/>
          <w:lang w:val="en-IE" w:eastAsia="en-IE"/>
        </w:rPr>
        <w:drawing>
          <wp:inline distT="0" distB="0" distL="0" distR="0" wp14:anchorId="4E236B50" wp14:editId="01E4B95B">
            <wp:extent cx="989959" cy="7321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english-generic-colour_72dpi-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6385" cy="744253"/>
                    </a:xfrm>
                    <a:prstGeom prst="rect">
                      <a:avLst/>
                    </a:prstGeom>
                  </pic:spPr>
                </pic:pic>
              </a:graphicData>
            </a:graphic>
          </wp:inline>
        </w:drawing>
      </w:r>
    </w:p>
    <w:p w14:paraId="3CB8C8D8" w14:textId="77777777" w:rsidR="001F1920" w:rsidRPr="00CD4FB1" w:rsidRDefault="001F1920">
      <w:pPr>
        <w:rPr>
          <w:rFonts w:asciiTheme="minorHAnsi" w:hAnsiTheme="minorHAnsi" w:cstheme="minorHAnsi"/>
          <w:b/>
          <w:color w:val="FF0000"/>
        </w:rPr>
      </w:pPr>
    </w:p>
    <w:sectPr w:rsidR="001F1920" w:rsidRPr="00CD4FB1" w:rsidSect="006A08D0">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688C" w14:textId="77777777" w:rsidR="008A188C" w:rsidRDefault="008A188C">
      <w:r>
        <w:separator/>
      </w:r>
    </w:p>
  </w:endnote>
  <w:endnote w:type="continuationSeparator" w:id="0">
    <w:p w14:paraId="66C653CD" w14:textId="77777777" w:rsidR="008A188C" w:rsidRDefault="008A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verpas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991A" w14:textId="77777777" w:rsidR="008A188C" w:rsidRDefault="008A188C">
      <w:r>
        <w:separator/>
      </w:r>
    </w:p>
  </w:footnote>
  <w:footnote w:type="continuationSeparator" w:id="0">
    <w:p w14:paraId="0B2EC7CE" w14:textId="77777777" w:rsidR="008A188C" w:rsidRDefault="008A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937F" w14:textId="77777777" w:rsidR="006A08D0" w:rsidRPr="000C4600" w:rsidRDefault="006A08D0" w:rsidP="006A08D0">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07E8BF11" wp14:editId="06F6B35D">
          <wp:extent cx="1943100" cy="600075"/>
          <wp:effectExtent l="19050" t="0" r="0" b="0"/>
          <wp:docPr id="2" name="Picture 2"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1"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val="en-IE" w:eastAsia="en-IE"/>
      </w:rPr>
      <w:drawing>
        <wp:inline distT="0" distB="0" distL="0" distR="0" wp14:anchorId="414BB580" wp14:editId="107ECA9E">
          <wp:extent cx="1335580" cy="904875"/>
          <wp:effectExtent l="19050" t="0" r="0" b="0"/>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5A1368F8" w14:textId="77777777" w:rsidR="006A08D0" w:rsidRDefault="006A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725"/>
    <w:multiLevelType w:val="hybridMultilevel"/>
    <w:tmpl w:val="C95A2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4C1486"/>
    <w:multiLevelType w:val="hybridMultilevel"/>
    <w:tmpl w:val="FD649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7A0AAE"/>
    <w:multiLevelType w:val="hybridMultilevel"/>
    <w:tmpl w:val="CD3C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B53A73"/>
    <w:multiLevelType w:val="hybridMultilevel"/>
    <w:tmpl w:val="14EAA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A1372F"/>
    <w:multiLevelType w:val="hybridMultilevel"/>
    <w:tmpl w:val="7EAAC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BF76D5"/>
    <w:multiLevelType w:val="hybridMultilevel"/>
    <w:tmpl w:val="1F28B5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F6D2819"/>
    <w:multiLevelType w:val="hybridMultilevel"/>
    <w:tmpl w:val="23E0D0EC"/>
    <w:lvl w:ilvl="0" w:tplc="780E21A6">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82CCD"/>
    <w:multiLevelType w:val="hybridMultilevel"/>
    <w:tmpl w:val="EE668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8325B2"/>
    <w:multiLevelType w:val="hybridMultilevel"/>
    <w:tmpl w:val="9C1C82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30E3DA5"/>
    <w:multiLevelType w:val="hybridMultilevel"/>
    <w:tmpl w:val="2C2C23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4D36363"/>
    <w:multiLevelType w:val="hybridMultilevel"/>
    <w:tmpl w:val="57F0021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53C39A8"/>
    <w:multiLevelType w:val="hybridMultilevel"/>
    <w:tmpl w:val="491893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1FD6A5F"/>
    <w:multiLevelType w:val="hybridMultilevel"/>
    <w:tmpl w:val="3BA8280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0"/>
  </w:num>
  <w:num w:numId="5">
    <w:abstractNumId w:val="3"/>
  </w:num>
  <w:num w:numId="6">
    <w:abstractNumId w:val="6"/>
  </w:num>
  <w:num w:numId="7">
    <w:abstractNumId w:val="1"/>
  </w:num>
  <w:num w:numId="8">
    <w:abstractNumId w:val="13"/>
  </w:num>
  <w:num w:numId="9">
    <w:abstractNumId w:val="9"/>
  </w:num>
  <w:num w:numId="10">
    <w:abstractNumId w:val="11"/>
  </w:num>
  <w:num w:numId="11">
    <w:abstractNumId w:val="12"/>
  </w:num>
  <w:num w:numId="12">
    <w:abstractNumId w:val="14"/>
  </w:num>
  <w:num w:numId="13">
    <w:abstractNumId w:val="10"/>
  </w:num>
  <w:num w:numId="14">
    <w:abstractNumId w:val="7"/>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04CF"/>
    <w:rsid w:val="000011F8"/>
    <w:rsid w:val="00002727"/>
    <w:rsid w:val="00002A9D"/>
    <w:rsid w:val="00006362"/>
    <w:rsid w:val="000122A7"/>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00B5"/>
    <w:rsid w:val="00053C42"/>
    <w:rsid w:val="0005484B"/>
    <w:rsid w:val="0006067B"/>
    <w:rsid w:val="000607B8"/>
    <w:rsid w:val="00061059"/>
    <w:rsid w:val="000618DE"/>
    <w:rsid w:val="00065005"/>
    <w:rsid w:val="00073219"/>
    <w:rsid w:val="00073D5C"/>
    <w:rsid w:val="00077E63"/>
    <w:rsid w:val="0008099B"/>
    <w:rsid w:val="00084561"/>
    <w:rsid w:val="00091590"/>
    <w:rsid w:val="0009257C"/>
    <w:rsid w:val="00092C71"/>
    <w:rsid w:val="0009516A"/>
    <w:rsid w:val="000A3DC1"/>
    <w:rsid w:val="000B306F"/>
    <w:rsid w:val="000B3F1D"/>
    <w:rsid w:val="000B6F8E"/>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3DD4"/>
    <w:rsid w:val="0014597D"/>
    <w:rsid w:val="00146B38"/>
    <w:rsid w:val="001501AB"/>
    <w:rsid w:val="001504E0"/>
    <w:rsid w:val="00153DD6"/>
    <w:rsid w:val="0015476C"/>
    <w:rsid w:val="001549C7"/>
    <w:rsid w:val="001549EE"/>
    <w:rsid w:val="001558DA"/>
    <w:rsid w:val="001631E2"/>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319F"/>
    <w:rsid w:val="00195E4C"/>
    <w:rsid w:val="001A1A9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1ADE"/>
    <w:rsid w:val="001E2135"/>
    <w:rsid w:val="001E6AE9"/>
    <w:rsid w:val="001F1920"/>
    <w:rsid w:val="001F195C"/>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97AD9"/>
    <w:rsid w:val="002A21E6"/>
    <w:rsid w:val="002A36CE"/>
    <w:rsid w:val="002A4F64"/>
    <w:rsid w:val="002A64C4"/>
    <w:rsid w:val="002B30AB"/>
    <w:rsid w:val="002C0E80"/>
    <w:rsid w:val="002C16F7"/>
    <w:rsid w:val="002C1EAD"/>
    <w:rsid w:val="002C342D"/>
    <w:rsid w:val="002D0D80"/>
    <w:rsid w:val="002D18F2"/>
    <w:rsid w:val="002D197D"/>
    <w:rsid w:val="002D1E92"/>
    <w:rsid w:val="002E41B3"/>
    <w:rsid w:val="002E4F06"/>
    <w:rsid w:val="002E6098"/>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6DBB"/>
    <w:rsid w:val="0036189B"/>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0D8"/>
    <w:rsid w:val="003B117C"/>
    <w:rsid w:val="003C1589"/>
    <w:rsid w:val="003C3296"/>
    <w:rsid w:val="003C39F4"/>
    <w:rsid w:val="003C4332"/>
    <w:rsid w:val="003C60AD"/>
    <w:rsid w:val="003C6B43"/>
    <w:rsid w:val="003C73F2"/>
    <w:rsid w:val="003D0FCE"/>
    <w:rsid w:val="003E5566"/>
    <w:rsid w:val="003F0172"/>
    <w:rsid w:val="003F1EDC"/>
    <w:rsid w:val="003F5DEF"/>
    <w:rsid w:val="00401F7F"/>
    <w:rsid w:val="00406F82"/>
    <w:rsid w:val="004113CB"/>
    <w:rsid w:val="00412002"/>
    <w:rsid w:val="004126C9"/>
    <w:rsid w:val="0041487B"/>
    <w:rsid w:val="0042283C"/>
    <w:rsid w:val="00424E56"/>
    <w:rsid w:val="00424F8F"/>
    <w:rsid w:val="004317E2"/>
    <w:rsid w:val="004343D2"/>
    <w:rsid w:val="004368D2"/>
    <w:rsid w:val="00440077"/>
    <w:rsid w:val="00441C26"/>
    <w:rsid w:val="0044418B"/>
    <w:rsid w:val="00445B9A"/>
    <w:rsid w:val="00447CBF"/>
    <w:rsid w:val="004510CE"/>
    <w:rsid w:val="00453F53"/>
    <w:rsid w:val="00456173"/>
    <w:rsid w:val="00462A3D"/>
    <w:rsid w:val="00466F2B"/>
    <w:rsid w:val="0046703F"/>
    <w:rsid w:val="004707BB"/>
    <w:rsid w:val="00470A6F"/>
    <w:rsid w:val="0047214F"/>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2A5B"/>
    <w:rsid w:val="00513824"/>
    <w:rsid w:val="00521069"/>
    <w:rsid w:val="00521990"/>
    <w:rsid w:val="00521DEF"/>
    <w:rsid w:val="005223EC"/>
    <w:rsid w:val="005265E9"/>
    <w:rsid w:val="00531FD8"/>
    <w:rsid w:val="005402A4"/>
    <w:rsid w:val="00540CE1"/>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77172"/>
    <w:rsid w:val="0058109E"/>
    <w:rsid w:val="00581BCA"/>
    <w:rsid w:val="00582527"/>
    <w:rsid w:val="005841BA"/>
    <w:rsid w:val="005908C7"/>
    <w:rsid w:val="0059346E"/>
    <w:rsid w:val="00596B94"/>
    <w:rsid w:val="005A1730"/>
    <w:rsid w:val="005A3446"/>
    <w:rsid w:val="005B141E"/>
    <w:rsid w:val="005B7E35"/>
    <w:rsid w:val="005C1E66"/>
    <w:rsid w:val="005C3175"/>
    <w:rsid w:val="005C3A5F"/>
    <w:rsid w:val="005C3FDD"/>
    <w:rsid w:val="005C46CA"/>
    <w:rsid w:val="005C4FE5"/>
    <w:rsid w:val="005D0F97"/>
    <w:rsid w:val="005D5BAC"/>
    <w:rsid w:val="005D750E"/>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482C"/>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08D0"/>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5676"/>
    <w:rsid w:val="00746B7A"/>
    <w:rsid w:val="007500F3"/>
    <w:rsid w:val="00751447"/>
    <w:rsid w:val="00752A0C"/>
    <w:rsid w:val="00755951"/>
    <w:rsid w:val="00757B8F"/>
    <w:rsid w:val="00760C60"/>
    <w:rsid w:val="007659E1"/>
    <w:rsid w:val="00765B6C"/>
    <w:rsid w:val="0077103E"/>
    <w:rsid w:val="00771309"/>
    <w:rsid w:val="00771C07"/>
    <w:rsid w:val="00771D34"/>
    <w:rsid w:val="007775A0"/>
    <w:rsid w:val="007823AC"/>
    <w:rsid w:val="0078620D"/>
    <w:rsid w:val="00786618"/>
    <w:rsid w:val="00787A05"/>
    <w:rsid w:val="007911D2"/>
    <w:rsid w:val="007926A0"/>
    <w:rsid w:val="0079450D"/>
    <w:rsid w:val="007967A3"/>
    <w:rsid w:val="007A12AD"/>
    <w:rsid w:val="007A18B4"/>
    <w:rsid w:val="007A2441"/>
    <w:rsid w:val="007A5D47"/>
    <w:rsid w:val="007A6CB0"/>
    <w:rsid w:val="007B10DA"/>
    <w:rsid w:val="007B155E"/>
    <w:rsid w:val="007C7B5B"/>
    <w:rsid w:val="007D0C63"/>
    <w:rsid w:val="007D30E0"/>
    <w:rsid w:val="007D361F"/>
    <w:rsid w:val="007D3AD5"/>
    <w:rsid w:val="007D47BC"/>
    <w:rsid w:val="007E0624"/>
    <w:rsid w:val="007E4EAB"/>
    <w:rsid w:val="007E7509"/>
    <w:rsid w:val="007F06B5"/>
    <w:rsid w:val="00802AC8"/>
    <w:rsid w:val="00803E88"/>
    <w:rsid w:val="00806C83"/>
    <w:rsid w:val="008102C4"/>
    <w:rsid w:val="008107B9"/>
    <w:rsid w:val="00810E4E"/>
    <w:rsid w:val="00811D5D"/>
    <w:rsid w:val="008142AC"/>
    <w:rsid w:val="00814B19"/>
    <w:rsid w:val="00817184"/>
    <w:rsid w:val="00821190"/>
    <w:rsid w:val="00821C81"/>
    <w:rsid w:val="008227AB"/>
    <w:rsid w:val="00824820"/>
    <w:rsid w:val="00846FE8"/>
    <w:rsid w:val="008517FC"/>
    <w:rsid w:val="008531D3"/>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188C"/>
    <w:rsid w:val="008A79C8"/>
    <w:rsid w:val="008B6241"/>
    <w:rsid w:val="008B6D04"/>
    <w:rsid w:val="008C7089"/>
    <w:rsid w:val="008D0D0A"/>
    <w:rsid w:val="008D1F98"/>
    <w:rsid w:val="008D324F"/>
    <w:rsid w:val="008D6B74"/>
    <w:rsid w:val="008E1080"/>
    <w:rsid w:val="008E331D"/>
    <w:rsid w:val="008E36B5"/>
    <w:rsid w:val="008E3A14"/>
    <w:rsid w:val="008E4EB7"/>
    <w:rsid w:val="008E4ECA"/>
    <w:rsid w:val="008F0EA1"/>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DC7"/>
    <w:rsid w:val="009538DF"/>
    <w:rsid w:val="009624D1"/>
    <w:rsid w:val="0096452C"/>
    <w:rsid w:val="00965FC6"/>
    <w:rsid w:val="009678A3"/>
    <w:rsid w:val="00967A37"/>
    <w:rsid w:val="00971F88"/>
    <w:rsid w:val="0097697F"/>
    <w:rsid w:val="00977373"/>
    <w:rsid w:val="009777DB"/>
    <w:rsid w:val="00991119"/>
    <w:rsid w:val="00991C23"/>
    <w:rsid w:val="00993C40"/>
    <w:rsid w:val="009943C4"/>
    <w:rsid w:val="00994BD3"/>
    <w:rsid w:val="009951F9"/>
    <w:rsid w:val="009969A2"/>
    <w:rsid w:val="009A1766"/>
    <w:rsid w:val="009A1E90"/>
    <w:rsid w:val="009A30B2"/>
    <w:rsid w:val="009A46F2"/>
    <w:rsid w:val="009A4FD1"/>
    <w:rsid w:val="009A548C"/>
    <w:rsid w:val="009A6FB2"/>
    <w:rsid w:val="009B70CE"/>
    <w:rsid w:val="009C090B"/>
    <w:rsid w:val="009C284E"/>
    <w:rsid w:val="009C38C7"/>
    <w:rsid w:val="009C6400"/>
    <w:rsid w:val="009C68DC"/>
    <w:rsid w:val="009D0D29"/>
    <w:rsid w:val="009D0D49"/>
    <w:rsid w:val="009E5610"/>
    <w:rsid w:val="009E7C12"/>
    <w:rsid w:val="009F4E56"/>
    <w:rsid w:val="009F7614"/>
    <w:rsid w:val="00A00536"/>
    <w:rsid w:val="00A010DF"/>
    <w:rsid w:val="00A04AFF"/>
    <w:rsid w:val="00A13728"/>
    <w:rsid w:val="00A14E24"/>
    <w:rsid w:val="00A17EDC"/>
    <w:rsid w:val="00A20A83"/>
    <w:rsid w:val="00A24DCC"/>
    <w:rsid w:val="00A27847"/>
    <w:rsid w:val="00A3034D"/>
    <w:rsid w:val="00A31F53"/>
    <w:rsid w:val="00A33040"/>
    <w:rsid w:val="00A33593"/>
    <w:rsid w:val="00A34037"/>
    <w:rsid w:val="00A4129A"/>
    <w:rsid w:val="00A42C1E"/>
    <w:rsid w:val="00A4311C"/>
    <w:rsid w:val="00A43938"/>
    <w:rsid w:val="00A43E13"/>
    <w:rsid w:val="00A51857"/>
    <w:rsid w:val="00A51B20"/>
    <w:rsid w:val="00A53B41"/>
    <w:rsid w:val="00A55166"/>
    <w:rsid w:val="00A55E9E"/>
    <w:rsid w:val="00A56EC9"/>
    <w:rsid w:val="00A6472A"/>
    <w:rsid w:val="00A66426"/>
    <w:rsid w:val="00A6667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53FE"/>
    <w:rsid w:val="00AB7BD1"/>
    <w:rsid w:val="00AC2CA2"/>
    <w:rsid w:val="00AC3B76"/>
    <w:rsid w:val="00AC709D"/>
    <w:rsid w:val="00AD2AC9"/>
    <w:rsid w:val="00AD3D2A"/>
    <w:rsid w:val="00AE087A"/>
    <w:rsid w:val="00AE22B5"/>
    <w:rsid w:val="00AE3A34"/>
    <w:rsid w:val="00AE70D8"/>
    <w:rsid w:val="00AF09FA"/>
    <w:rsid w:val="00AF689E"/>
    <w:rsid w:val="00B00300"/>
    <w:rsid w:val="00B01593"/>
    <w:rsid w:val="00B04E23"/>
    <w:rsid w:val="00B05DFE"/>
    <w:rsid w:val="00B12959"/>
    <w:rsid w:val="00B143A3"/>
    <w:rsid w:val="00B20CEE"/>
    <w:rsid w:val="00B21EB1"/>
    <w:rsid w:val="00B2246C"/>
    <w:rsid w:val="00B231B0"/>
    <w:rsid w:val="00B2536F"/>
    <w:rsid w:val="00B26882"/>
    <w:rsid w:val="00B269E8"/>
    <w:rsid w:val="00B269FF"/>
    <w:rsid w:val="00B27539"/>
    <w:rsid w:val="00B32121"/>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2FB6"/>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E706B"/>
    <w:rsid w:val="00BF0BA9"/>
    <w:rsid w:val="00BF1879"/>
    <w:rsid w:val="00C0122B"/>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19A6"/>
    <w:rsid w:val="00C77531"/>
    <w:rsid w:val="00C8065D"/>
    <w:rsid w:val="00C82C79"/>
    <w:rsid w:val="00C86687"/>
    <w:rsid w:val="00C9047A"/>
    <w:rsid w:val="00C9236E"/>
    <w:rsid w:val="00C92DC1"/>
    <w:rsid w:val="00C97382"/>
    <w:rsid w:val="00CA0549"/>
    <w:rsid w:val="00CA160F"/>
    <w:rsid w:val="00CA1EBE"/>
    <w:rsid w:val="00CA5129"/>
    <w:rsid w:val="00CA7C80"/>
    <w:rsid w:val="00CB0370"/>
    <w:rsid w:val="00CC166B"/>
    <w:rsid w:val="00CC1A67"/>
    <w:rsid w:val="00CC1C46"/>
    <w:rsid w:val="00CC2929"/>
    <w:rsid w:val="00CC306A"/>
    <w:rsid w:val="00CC37C2"/>
    <w:rsid w:val="00CD130E"/>
    <w:rsid w:val="00CD33B5"/>
    <w:rsid w:val="00CD4FB1"/>
    <w:rsid w:val="00CD7192"/>
    <w:rsid w:val="00CD7258"/>
    <w:rsid w:val="00CD7821"/>
    <w:rsid w:val="00CE5329"/>
    <w:rsid w:val="00CE5C50"/>
    <w:rsid w:val="00CE5D6D"/>
    <w:rsid w:val="00CE68C3"/>
    <w:rsid w:val="00CE73F1"/>
    <w:rsid w:val="00CE7B63"/>
    <w:rsid w:val="00CF0DDB"/>
    <w:rsid w:val="00CF58E1"/>
    <w:rsid w:val="00CF5BC6"/>
    <w:rsid w:val="00CF6A97"/>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2515"/>
    <w:rsid w:val="00D64C6A"/>
    <w:rsid w:val="00D70647"/>
    <w:rsid w:val="00D72A64"/>
    <w:rsid w:val="00D7477F"/>
    <w:rsid w:val="00D843F3"/>
    <w:rsid w:val="00D94C62"/>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1FEA"/>
    <w:rsid w:val="00DE5010"/>
    <w:rsid w:val="00DE7DE2"/>
    <w:rsid w:val="00DF3904"/>
    <w:rsid w:val="00DF4F51"/>
    <w:rsid w:val="00DF7715"/>
    <w:rsid w:val="00DF797E"/>
    <w:rsid w:val="00DF7D5F"/>
    <w:rsid w:val="00DF7DB4"/>
    <w:rsid w:val="00E0033F"/>
    <w:rsid w:val="00E027E3"/>
    <w:rsid w:val="00E0467A"/>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64567"/>
    <w:rsid w:val="00E73740"/>
    <w:rsid w:val="00E7728A"/>
    <w:rsid w:val="00E77A54"/>
    <w:rsid w:val="00E806A1"/>
    <w:rsid w:val="00E808D2"/>
    <w:rsid w:val="00E819BD"/>
    <w:rsid w:val="00E84AAF"/>
    <w:rsid w:val="00E84C36"/>
    <w:rsid w:val="00E86853"/>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4076"/>
    <w:rsid w:val="00EF5446"/>
    <w:rsid w:val="00EF7492"/>
    <w:rsid w:val="00F01C57"/>
    <w:rsid w:val="00F04C12"/>
    <w:rsid w:val="00F07B55"/>
    <w:rsid w:val="00F120FD"/>
    <w:rsid w:val="00F1436F"/>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487"/>
    <w:rsid w:val="00FB3F91"/>
    <w:rsid w:val="00FC219B"/>
    <w:rsid w:val="00FC3928"/>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BE553"/>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character" w:styleId="Emphasis">
    <w:name w:val="Emphasis"/>
    <w:basedOn w:val="DefaultParagraphFont"/>
    <w:uiPriority w:val="20"/>
    <w:qFormat/>
    <w:rsid w:val="000122A7"/>
    <w:rPr>
      <w:i/>
      <w:iCs/>
    </w:rPr>
  </w:style>
  <w:style w:type="character" w:customStyle="1" w:styleId="UnresolvedMention1">
    <w:name w:val="Unresolved Mention1"/>
    <w:basedOn w:val="DefaultParagraphFont"/>
    <w:uiPriority w:val="99"/>
    <w:semiHidden/>
    <w:unhideWhenUsed/>
    <w:rsid w:val="000500B5"/>
    <w:rPr>
      <w:color w:val="605E5C"/>
      <w:shd w:val="clear" w:color="auto" w:fill="E1DFDD"/>
    </w:rPr>
  </w:style>
  <w:style w:type="paragraph" w:styleId="NormalWeb">
    <w:name w:val="Normal (Web)"/>
    <w:basedOn w:val="Normal"/>
    <w:uiPriority w:val="99"/>
    <w:unhideWhenUsed/>
    <w:rsid w:val="00C719A6"/>
    <w:pPr>
      <w:spacing w:before="100" w:beforeAutospacing="1" w:after="100" w:afterAutospacing="1"/>
    </w:pPr>
    <w:rPr>
      <w:rFonts w:eastAsia="Times New Roman"/>
      <w:lang w:val="en-IE" w:eastAsia="en-GB"/>
    </w:rPr>
  </w:style>
  <w:style w:type="character" w:customStyle="1" w:styleId="UnresolvedMention">
    <w:name w:val="Unresolved Mention"/>
    <w:basedOn w:val="DefaultParagraphFont"/>
    <w:uiPriority w:val="99"/>
    <w:semiHidden/>
    <w:unhideWhenUsed/>
    <w:rsid w:val="002D18F2"/>
    <w:rPr>
      <w:color w:val="605E5C"/>
      <w:shd w:val="clear" w:color="auto" w:fill="E1DFDD"/>
    </w:rPr>
  </w:style>
  <w:style w:type="character" w:customStyle="1" w:styleId="normaltextrun">
    <w:name w:val="normaltextrun"/>
    <w:basedOn w:val="DefaultParagraphFont"/>
    <w:rsid w:val="007A12AD"/>
  </w:style>
  <w:style w:type="character" w:customStyle="1" w:styleId="eop">
    <w:name w:val="eop"/>
    <w:basedOn w:val="DefaultParagraphFont"/>
    <w:rsid w:val="007A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008">
      <w:bodyDiv w:val="1"/>
      <w:marLeft w:val="0"/>
      <w:marRight w:val="0"/>
      <w:marTop w:val="0"/>
      <w:marBottom w:val="0"/>
      <w:divBdr>
        <w:top w:val="none" w:sz="0" w:space="0" w:color="auto"/>
        <w:left w:val="none" w:sz="0" w:space="0" w:color="auto"/>
        <w:bottom w:val="none" w:sz="0" w:space="0" w:color="auto"/>
        <w:right w:val="none" w:sz="0" w:space="0" w:color="auto"/>
      </w:divBdr>
    </w:div>
    <w:div w:id="1077750347">
      <w:bodyDiv w:val="1"/>
      <w:marLeft w:val="0"/>
      <w:marRight w:val="0"/>
      <w:marTop w:val="0"/>
      <w:marBottom w:val="0"/>
      <w:divBdr>
        <w:top w:val="none" w:sz="0" w:space="0" w:color="auto"/>
        <w:left w:val="none" w:sz="0" w:space="0" w:color="auto"/>
        <w:bottom w:val="none" w:sz="0" w:space="0" w:color="auto"/>
        <w:right w:val="none" w:sz="0" w:space="0" w:color="auto"/>
      </w:divBdr>
    </w:div>
    <w:div w:id="1235432558">
      <w:bodyDiv w:val="1"/>
      <w:marLeft w:val="0"/>
      <w:marRight w:val="0"/>
      <w:marTop w:val="0"/>
      <w:marBottom w:val="0"/>
      <w:divBdr>
        <w:top w:val="none" w:sz="0" w:space="0" w:color="auto"/>
        <w:left w:val="none" w:sz="0" w:space="0" w:color="auto"/>
        <w:bottom w:val="none" w:sz="0" w:space="0" w:color="auto"/>
        <w:right w:val="none" w:sz="0" w:space="0" w:color="auto"/>
      </w:divBdr>
    </w:div>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 w:id="1810049559">
      <w:bodyDiv w:val="1"/>
      <w:marLeft w:val="0"/>
      <w:marRight w:val="0"/>
      <w:marTop w:val="0"/>
      <w:marBottom w:val="0"/>
      <w:divBdr>
        <w:top w:val="none" w:sz="0" w:space="0" w:color="auto"/>
        <w:left w:val="none" w:sz="0" w:space="0" w:color="auto"/>
        <w:bottom w:val="none" w:sz="0" w:space="0" w:color="auto"/>
        <w:right w:val="none" w:sz="0" w:space="0" w:color="auto"/>
      </w:divBdr>
    </w:div>
    <w:div w:id="18375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raxess.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uigalway.ie/our-resear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uigalway.ie/cfrc/home/" TargetMode="External"/><Relationship Id="rId5" Type="http://schemas.openxmlformats.org/officeDocument/2006/relationships/styles" Target="styles.xml"/><Relationship Id="rId15" Type="http://schemas.openxmlformats.org/officeDocument/2006/relationships/hyperlink" Target="http://www.nuigalway.ie/rdc" TargetMode="External"/><Relationship Id="rId10" Type="http://schemas.openxmlformats.org/officeDocument/2006/relationships/hyperlink" Target="https://www.foroige.ie/our-work/big-brother-big-sister/about-big-brother-big-sister-bbbs/bbbs-impac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frc@nuigalway.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F735631EF22D46829AE51F4C38691A" ma:contentTypeVersion="14" ma:contentTypeDescription="Create a new document." ma:contentTypeScope="" ma:versionID="1806ed3d4668f2cf81f05a023c5d5e7b">
  <xsd:schema xmlns:xsd="http://www.w3.org/2001/XMLSchema" xmlns:xs="http://www.w3.org/2001/XMLSchema" xmlns:p="http://schemas.microsoft.com/office/2006/metadata/properties" xmlns:ns3="a3c53e65-8f47-41dc-adf1-bdade969f910" xmlns:ns4="e92cef22-d7c5-4603-9991-f490bbb8c465" targetNamespace="http://schemas.microsoft.com/office/2006/metadata/properties" ma:root="true" ma:fieldsID="3dbe1f96442a8d457f6403ded9dbdfdb" ns3:_="" ns4:_="">
    <xsd:import namespace="a3c53e65-8f47-41dc-adf1-bdade969f910"/>
    <xsd:import namespace="e92cef22-d7c5-4603-9991-f490bbb8c4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53e65-8f47-41dc-adf1-bdade969f9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cef22-d7c5-4603-9991-f490bbb8c4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259CA-26EE-4BB1-80A8-1DA1A81FD8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816E8-008C-4BD1-B447-0ED71D03D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53e65-8f47-41dc-adf1-bdade969f910"/>
    <ds:schemaRef ds:uri="e92cef22-d7c5-4603-9991-f490bbb8c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39BFE-B7B2-47AF-9C8C-F650EE40E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5570</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Greene, Catherine</cp:lastModifiedBy>
  <cp:revision>2</cp:revision>
  <cp:lastPrinted>2012-01-19T09:41:00Z</cp:lastPrinted>
  <dcterms:created xsi:type="dcterms:W3CDTF">2022-07-26T09:37:00Z</dcterms:created>
  <dcterms:modified xsi:type="dcterms:W3CDTF">2022-07-26T09:37:00Z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0x010100AFF735631EF22D46829AE51F4C38691A</vt:lpwstr>
  </property>
</Properties>
</file>