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rsidR="00BF1879" w:rsidRPr="000C4600" w:rsidRDefault="00BF1879" w:rsidP="00BF1879">
      <w:pPr>
        <w:pStyle w:val="Title"/>
        <w:ind w:left="-720"/>
        <w:jc w:val="left"/>
        <w:rPr>
          <w:rFonts w:ascii="Arial" w:hAnsi="Arial" w:cs="Arial"/>
          <w:sz w:val="20"/>
          <w:szCs w:val="20"/>
          <w:u w:val="none"/>
          <w:lang w:eastAsia="zh-CN"/>
        </w:rPr>
      </w:pPr>
    </w:p>
    <w:p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009B01C3" w:rsidRDefault="000C006B" w:rsidP="000C006B">
      <w:pPr>
        <w:spacing w:line="360" w:lineRule="auto"/>
        <w:jc w:val="center"/>
        <w:rPr>
          <w:rFonts w:ascii="Arial" w:hAnsi="Arial" w:cs="Arial"/>
          <w:b/>
        </w:rPr>
      </w:pPr>
      <w:r w:rsidRPr="000C006B">
        <w:rPr>
          <w:rFonts w:ascii="Arial" w:hAnsi="Arial" w:cs="Arial"/>
          <w:b/>
        </w:rPr>
        <w:t xml:space="preserve">Scientific </w:t>
      </w:r>
      <w:r w:rsidR="00521807">
        <w:rPr>
          <w:rFonts w:ascii="Arial" w:hAnsi="Arial" w:cs="Arial"/>
          <w:b/>
        </w:rPr>
        <w:t>Research</w:t>
      </w:r>
      <w:r w:rsidRPr="000C006B">
        <w:rPr>
          <w:rFonts w:ascii="Arial" w:hAnsi="Arial" w:cs="Arial"/>
          <w:b/>
        </w:rPr>
        <w:t xml:space="preserve"> Associate – </w:t>
      </w:r>
      <w:r w:rsidR="00521807">
        <w:rPr>
          <w:rFonts w:ascii="Arial" w:hAnsi="Arial" w:cs="Arial"/>
          <w:b/>
        </w:rPr>
        <w:t>Public Engagement</w:t>
      </w:r>
      <w:r w:rsidRPr="000C006B">
        <w:rPr>
          <w:rFonts w:ascii="Arial" w:hAnsi="Arial" w:cs="Arial"/>
          <w:b/>
        </w:rPr>
        <w:t xml:space="preserve"> </w:t>
      </w:r>
    </w:p>
    <w:p w:rsidR="000C006B" w:rsidRPr="000C006B" w:rsidRDefault="000C006B" w:rsidP="000C006B">
      <w:pPr>
        <w:spacing w:line="360" w:lineRule="auto"/>
        <w:jc w:val="center"/>
        <w:rPr>
          <w:rFonts w:ascii="Arial" w:hAnsi="Arial" w:cs="Arial"/>
          <w:b/>
        </w:rPr>
      </w:pPr>
      <w:r w:rsidRPr="000C006B">
        <w:rPr>
          <w:rFonts w:ascii="Arial" w:hAnsi="Arial" w:cs="Arial"/>
          <w:b/>
        </w:rPr>
        <w:t>(Maternity Cover 0.5 FTE)</w:t>
      </w:r>
    </w:p>
    <w:p w:rsidR="00BF1879" w:rsidRPr="00A11057" w:rsidRDefault="00A11057" w:rsidP="00A11057">
      <w:pPr>
        <w:pStyle w:val="BodyText2"/>
        <w:spacing w:after="0"/>
        <w:ind w:left="-851" w:firstLine="851"/>
        <w:jc w:val="center"/>
        <w:rPr>
          <w:rFonts w:ascii="Arial" w:hAnsi="Arial" w:cs="Arial"/>
          <w:b/>
          <w:color w:val="000000" w:themeColor="text1"/>
        </w:rPr>
      </w:pPr>
      <w:r w:rsidRPr="00A11057">
        <w:rPr>
          <w:rFonts w:ascii="Arial" w:hAnsi="Arial" w:cs="Arial"/>
          <w:b/>
          <w:color w:val="000000" w:themeColor="text1"/>
        </w:rPr>
        <w:t>Centre for Research in Medical Devices (CÚRAM)</w:t>
      </w:r>
    </w:p>
    <w:p w:rsidR="00BF1879" w:rsidRPr="003A7433" w:rsidRDefault="00BF1879" w:rsidP="00BF1879">
      <w:pPr>
        <w:spacing w:line="360" w:lineRule="auto"/>
        <w:jc w:val="center"/>
        <w:rPr>
          <w:rFonts w:ascii="Arial" w:hAnsi="Arial" w:cs="Arial"/>
          <w:b/>
          <w:lang w:eastAsia="zh-CN"/>
        </w:rPr>
      </w:pPr>
      <w:r w:rsidRPr="003A7433">
        <w:rPr>
          <w:rFonts w:ascii="Arial" w:hAnsi="Arial" w:cs="Arial"/>
          <w:b/>
        </w:rPr>
        <w:t>Ref. No. NUIG-</w:t>
      </w:r>
      <w:r w:rsidR="00FC208F">
        <w:rPr>
          <w:rFonts w:ascii="Arial" w:hAnsi="Arial" w:cs="Arial"/>
          <w:b/>
        </w:rPr>
        <w:t>110-19</w:t>
      </w:r>
    </w:p>
    <w:p w:rsidR="007C7B5B" w:rsidRDefault="007C7B5B" w:rsidP="00BF1879">
      <w:pPr>
        <w:pStyle w:val="BodyText"/>
        <w:jc w:val="both"/>
        <w:rPr>
          <w:rFonts w:ascii="Arial" w:hAnsi="Arial" w:cs="Arial"/>
          <w:color w:val="000000"/>
          <w:sz w:val="20"/>
          <w:lang w:val="en-US"/>
        </w:rPr>
      </w:pPr>
    </w:p>
    <w:p w:rsidR="007C160A" w:rsidRPr="00165E1F" w:rsidRDefault="007C160A" w:rsidP="007C160A">
      <w:pPr>
        <w:pStyle w:val="Default"/>
        <w:jc w:val="both"/>
        <w:rPr>
          <w:rFonts w:ascii="Arial" w:hAnsi="Arial" w:cs="Arial"/>
          <w:color w:val="auto"/>
          <w:sz w:val="22"/>
          <w:szCs w:val="22"/>
        </w:rPr>
      </w:pPr>
      <w:r w:rsidRPr="00165E1F">
        <w:rPr>
          <w:rFonts w:ascii="Arial" w:hAnsi="Arial" w:cs="Arial"/>
          <w:color w:val="auto"/>
          <w:sz w:val="22"/>
          <w:szCs w:val="22"/>
          <w:lang w:val="en-US"/>
        </w:rPr>
        <w:t xml:space="preserve">Applications are invited from suitably qualified candidates for a </w:t>
      </w:r>
      <w:r w:rsidR="000C006B">
        <w:rPr>
          <w:rFonts w:ascii="Arial" w:hAnsi="Arial" w:cs="Arial"/>
          <w:color w:val="auto"/>
          <w:sz w:val="22"/>
          <w:szCs w:val="22"/>
          <w:lang w:val="en-US"/>
        </w:rPr>
        <w:t>part-time (0.5 FTE)</w:t>
      </w:r>
      <w:r>
        <w:rPr>
          <w:rFonts w:ascii="Arial" w:hAnsi="Arial" w:cs="Arial"/>
          <w:color w:val="auto"/>
          <w:sz w:val="22"/>
          <w:szCs w:val="22"/>
          <w:lang w:val="en-US"/>
        </w:rPr>
        <w:t>,</w:t>
      </w:r>
      <w:r w:rsidRPr="00165E1F">
        <w:rPr>
          <w:rFonts w:ascii="Arial" w:hAnsi="Arial" w:cs="Arial"/>
          <w:color w:val="auto"/>
          <w:sz w:val="22"/>
          <w:szCs w:val="22"/>
          <w:lang w:val="en-US"/>
        </w:rPr>
        <w:t xml:space="preserve"> </w:t>
      </w:r>
      <w:r w:rsidR="007517DF">
        <w:rPr>
          <w:rFonts w:ascii="Arial" w:hAnsi="Arial" w:cs="Arial"/>
          <w:color w:val="auto"/>
          <w:sz w:val="22"/>
          <w:szCs w:val="22"/>
          <w:lang w:val="en-US"/>
        </w:rPr>
        <w:t>specified purpose maternity leave cover con</w:t>
      </w:r>
      <w:r w:rsidRPr="00165E1F">
        <w:rPr>
          <w:rFonts w:ascii="Arial" w:hAnsi="Arial" w:cs="Arial"/>
          <w:color w:val="auto"/>
          <w:sz w:val="22"/>
          <w:szCs w:val="22"/>
          <w:lang w:val="en-US"/>
        </w:rPr>
        <w:t xml:space="preserve">tract </w:t>
      </w:r>
      <w:r>
        <w:rPr>
          <w:rFonts w:ascii="Arial" w:hAnsi="Arial" w:cs="Arial"/>
          <w:color w:val="auto"/>
          <w:sz w:val="22"/>
          <w:szCs w:val="22"/>
          <w:lang w:val="en-US"/>
        </w:rPr>
        <w:t xml:space="preserve">as </w:t>
      </w:r>
      <w:r w:rsidR="00521807" w:rsidRPr="00521807">
        <w:rPr>
          <w:rFonts w:ascii="Arial" w:hAnsi="Arial" w:cs="Arial"/>
          <w:color w:val="auto"/>
          <w:sz w:val="22"/>
          <w:szCs w:val="22"/>
          <w:lang w:val="en-US"/>
        </w:rPr>
        <w:t xml:space="preserve">Scientific Research Associate – Public Engagement </w:t>
      </w:r>
      <w:r w:rsidRPr="00165E1F">
        <w:rPr>
          <w:rFonts w:ascii="Arial" w:hAnsi="Arial" w:cs="Arial"/>
          <w:color w:val="auto"/>
          <w:sz w:val="22"/>
          <w:szCs w:val="22"/>
          <w:lang w:val="en-US"/>
        </w:rPr>
        <w:t xml:space="preserve">at the </w:t>
      </w:r>
      <w:r>
        <w:rPr>
          <w:rFonts w:ascii="Arial" w:hAnsi="Arial" w:cs="Arial"/>
          <w:color w:val="auto"/>
          <w:sz w:val="22"/>
          <w:szCs w:val="22"/>
          <w:lang w:val="en-US"/>
        </w:rPr>
        <w:t xml:space="preserve">SFI </w:t>
      </w:r>
      <w:r w:rsidRPr="00165E1F">
        <w:rPr>
          <w:rFonts w:ascii="Arial" w:hAnsi="Arial" w:cs="Arial"/>
          <w:color w:val="auto"/>
          <w:sz w:val="22"/>
          <w:szCs w:val="22"/>
          <w:lang w:val="en-US"/>
        </w:rPr>
        <w:t xml:space="preserve">Centre for Research in Medical Devices (CÚRAM), </w:t>
      </w:r>
      <w:r>
        <w:rPr>
          <w:rFonts w:ascii="Arial" w:hAnsi="Arial" w:cs="Arial"/>
          <w:color w:val="auto"/>
          <w:sz w:val="22"/>
          <w:szCs w:val="22"/>
          <w:lang w:val="en-US"/>
        </w:rPr>
        <w:t>National University of Ireland,</w:t>
      </w:r>
      <w:r w:rsidR="00772B92">
        <w:rPr>
          <w:rFonts w:ascii="Arial" w:hAnsi="Arial" w:cs="Arial"/>
          <w:color w:val="auto"/>
          <w:sz w:val="22"/>
          <w:szCs w:val="22"/>
          <w:lang w:val="en-US"/>
        </w:rPr>
        <w:t xml:space="preserve"> </w:t>
      </w:r>
      <w:r w:rsidR="009B01C3">
        <w:rPr>
          <w:rFonts w:ascii="Arial" w:hAnsi="Arial" w:cs="Arial"/>
          <w:color w:val="auto"/>
          <w:sz w:val="22"/>
          <w:szCs w:val="22"/>
          <w:lang w:val="en-US"/>
        </w:rPr>
        <w:t xml:space="preserve">Galway. </w:t>
      </w:r>
      <w:r w:rsidRPr="00165E1F">
        <w:rPr>
          <w:rFonts w:ascii="Arial" w:hAnsi="Arial" w:cs="Arial"/>
          <w:color w:val="auto"/>
          <w:sz w:val="22"/>
          <w:szCs w:val="22"/>
          <w:lang w:val="en-US"/>
        </w:rPr>
        <w:t xml:space="preserve">The position is available </w:t>
      </w:r>
      <w:r>
        <w:rPr>
          <w:rFonts w:ascii="Arial" w:hAnsi="Arial" w:cs="Arial"/>
          <w:color w:val="auto"/>
          <w:sz w:val="22"/>
          <w:szCs w:val="22"/>
          <w:lang w:val="en-US"/>
        </w:rPr>
        <w:t xml:space="preserve">from </w:t>
      </w:r>
      <w:r w:rsidR="00970835">
        <w:rPr>
          <w:rFonts w:ascii="Arial" w:hAnsi="Arial" w:cs="Arial"/>
          <w:color w:val="auto"/>
          <w:sz w:val="22"/>
          <w:szCs w:val="22"/>
          <w:lang w:val="en-US"/>
        </w:rPr>
        <w:t>3</w:t>
      </w:r>
      <w:r w:rsidR="00970835" w:rsidRPr="00970835">
        <w:rPr>
          <w:rFonts w:ascii="Arial" w:hAnsi="Arial" w:cs="Arial"/>
          <w:color w:val="auto"/>
          <w:sz w:val="22"/>
          <w:szCs w:val="22"/>
          <w:vertAlign w:val="superscript"/>
          <w:lang w:val="en-US"/>
        </w:rPr>
        <w:t>rd</w:t>
      </w:r>
      <w:r w:rsidR="00970835">
        <w:rPr>
          <w:rFonts w:ascii="Arial" w:hAnsi="Arial" w:cs="Arial"/>
          <w:color w:val="auto"/>
          <w:sz w:val="22"/>
          <w:szCs w:val="22"/>
          <w:lang w:val="en-US"/>
        </w:rPr>
        <w:t xml:space="preserve"> August</w:t>
      </w:r>
      <w:r w:rsidR="000C006B">
        <w:rPr>
          <w:rFonts w:ascii="Arial" w:hAnsi="Arial" w:cs="Arial"/>
          <w:color w:val="auto"/>
          <w:sz w:val="22"/>
          <w:szCs w:val="22"/>
          <w:lang w:val="en-US"/>
        </w:rPr>
        <w:t xml:space="preserve"> 2019 </w:t>
      </w:r>
      <w:r>
        <w:rPr>
          <w:rFonts w:ascii="Arial" w:hAnsi="Arial" w:cs="Arial"/>
          <w:color w:val="auto"/>
          <w:sz w:val="22"/>
          <w:szCs w:val="22"/>
          <w:lang w:val="en-US"/>
        </w:rPr>
        <w:t xml:space="preserve">to </w:t>
      </w:r>
      <w:r w:rsidR="000C006B">
        <w:rPr>
          <w:rFonts w:ascii="Arial" w:hAnsi="Arial" w:cs="Arial"/>
          <w:color w:val="auto"/>
          <w:sz w:val="22"/>
          <w:szCs w:val="22"/>
          <w:lang w:val="en-US"/>
        </w:rPr>
        <w:t>31</w:t>
      </w:r>
      <w:r w:rsidR="000C006B" w:rsidRPr="000C006B">
        <w:rPr>
          <w:rFonts w:ascii="Arial" w:hAnsi="Arial" w:cs="Arial"/>
          <w:color w:val="auto"/>
          <w:sz w:val="22"/>
          <w:szCs w:val="22"/>
          <w:vertAlign w:val="superscript"/>
          <w:lang w:val="en-US"/>
        </w:rPr>
        <w:t>st</w:t>
      </w:r>
      <w:r w:rsidR="000C006B">
        <w:rPr>
          <w:rFonts w:ascii="Arial" w:hAnsi="Arial" w:cs="Arial"/>
          <w:color w:val="auto"/>
          <w:sz w:val="22"/>
          <w:szCs w:val="22"/>
          <w:lang w:val="en-US"/>
        </w:rPr>
        <w:t xml:space="preserve"> December 2019</w:t>
      </w:r>
      <w:r>
        <w:rPr>
          <w:rFonts w:ascii="Arial" w:hAnsi="Arial" w:cs="Arial"/>
          <w:color w:val="auto"/>
          <w:sz w:val="22"/>
          <w:szCs w:val="22"/>
          <w:lang w:val="en-US"/>
        </w:rPr>
        <w:t xml:space="preserve">, </w:t>
      </w:r>
      <w:r w:rsidR="000C006B">
        <w:rPr>
          <w:rFonts w:ascii="Arial" w:hAnsi="Arial" w:cs="Arial"/>
          <w:color w:val="auto"/>
          <w:sz w:val="22"/>
          <w:szCs w:val="22"/>
          <w:lang w:val="en-US"/>
        </w:rPr>
        <w:t>to cover a period of maternity leave.  This position is funded by Science Foundation Ireland.</w:t>
      </w:r>
    </w:p>
    <w:p w:rsidR="00BF1879" w:rsidRPr="004806DE" w:rsidRDefault="00BF1879" w:rsidP="00BF1879">
      <w:pPr>
        <w:pStyle w:val="BodyText"/>
        <w:jc w:val="both"/>
        <w:rPr>
          <w:rFonts w:ascii="Arial" w:hAnsi="Arial" w:cs="Arial"/>
          <w:color w:val="auto"/>
          <w:szCs w:val="22"/>
        </w:rPr>
      </w:pPr>
    </w:p>
    <w:p w:rsidR="00A11057" w:rsidRPr="00165E1F" w:rsidRDefault="00A11057" w:rsidP="00A11057">
      <w:pPr>
        <w:pStyle w:val="BodyText31"/>
        <w:spacing w:after="0"/>
        <w:jc w:val="both"/>
        <w:rPr>
          <w:rFonts w:ascii="Arial" w:hAnsi="Arial" w:cs="Arial"/>
          <w:color w:val="auto"/>
          <w:sz w:val="22"/>
          <w:szCs w:val="22"/>
        </w:rPr>
      </w:pPr>
      <w:r w:rsidRPr="00165E1F">
        <w:rPr>
          <w:rFonts w:ascii="Arial" w:hAnsi="Arial" w:cs="Arial"/>
          <w:b/>
          <w:color w:val="auto"/>
          <w:sz w:val="22"/>
          <w:szCs w:val="22"/>
        </w:rPr>
        <w:t>Organisation:</w:t>
      </w:r>
      <w:r w:rsidRPr="00165E1F">
        <w:rPr>
          <w:rFonts w:ascii="Arial" w:hAnsi="Arial" w:cs="Arial"/>
          <w:color w:val="auto"/>
          <w:sz w:val="22"/>
          <w:szCs w:val="22"/>
        </w:rPr>
        <w:t xml:space="preserve"> </w:t>
      </w:r>
      <w:r w:rsidRPr="00165E1F">
        <w:rPr>
          <w:rFonts w:ascii="Arial" w:hAnsi="Arial" w:cs="Arial"/>
          <w:color w:val="auto"/>
          <w:sz w:val="22"/>
          <w:szCs w:val="22"/>
          <w:shd w:val="clear" w:color="auto" w:fill="FFFFFF"/>
        </w:rPr>
        <w:t xml:space="preserve"> </w:t>
      </w:r>
      <w:r w:rsidRPr="00165E1F">
        <w:rPr>
          <w:rFonts w:ascii="Arial" w:hAnsi="Arial" w:cs="Arial"/>
          <w:color w:val="auto"/>
          <w:sz w:val="22"/>
          <w:szCs w:val="22"/>
        </w:rPr>
        <w:t>The Centre for Research in Medical Devices (CÚRAM) is a national, SFI funded, €49.6m research centre that brings together researchers from NUI Galway, University College Dublin, Dublin City University, University of Limerick, University College Cork, Trinity College Dublin and Royal College of Surgeons Ireland. The prime objective for CÚRAM is to radically improve health outcomes for patients by developing innovative implantable ‘smart’ medical devices to treat major unmet medical needs. Implants will be designed and manufactured to respond to the body’s environment and to deliver therapeutic agents, such as drugs, exactly where needed. Cutting-edge science will develop devices using the very latest research from biomaterials, stem cells and drug delivery and the support of strong clinical collaborations, industry partners and hospital groups to enable r</w:t>
      </w:r>
      <w:r>
        <w:rPr>
          <w:rFonts w:ascii="Arial" w:hAnsi="Arial" w:cs="Arial"/>
          <w:color w:val="auto"/>
          <w:sz w:val="22"/>
          <w:szCs w:val="22"/>
        </w:rPr>
        <w:t>apid translation to the clinic.</w:t>
      </w:r>
    </w:p>
    <w:p w:rsidR="00BF1879" w:rsidRPr="004806DE" w:rsidRDefault="00BF1879" w:rsidP="00BF1879">
      <w:pPr>
        <w:pStyle w:val="BodyText"/>
        <w:jc w:val="both"/>
        <w:rPr>
          <w:rFonts w:ascii="Arial" w:hAnsi="Arial" w:cs="Arial"/>
          <w:b/>
          <w:szCs w:val="22"/>
        </w:rPr>
      </w:pPr>
    </w:p>
    <w:p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Job Description:</w:t>
      </w:r>
    </w:p>
    <w:p w:rsidR="00BF1879" w:rsidRDefault="00A11057" w:rsidP="001D7DF8">
      <w:pPr>
        <w:jc w:val="both"/>
        <w:outlineLvl w:val="0"/>
        <w:rPr>
          <w:rFonts w:ascii="Arial" w:hAnsi="Arial" w:cs="Arial"/>
          <w:sz w:val="22"/>
          <w:szCs w:val="22"/>
        </w:rPr>
      </w:pPr>
      <w:r>
        <w:rPr>
          <w:rFonts w:ascii="Arial" w:hAnsi="Arial" w:cs="Arial"/>
          <w:color w:val="000000"/>
          <w:sz w:val="22"/>
          <w:szCs w:val="22"/>
          <w:lang w:val="en-US"/>
        </w:rPr>
        <w:t xml:space="preserve">The role of the </w:t>
      </w:r>
      <w:r w:rsidR="00521807" w:rsidRPr="00521807">
        <w:rPr>
          <w:rFonts w:ascii="Arial" w:hAnsi="Arial" w:cs="Arial"/>
          <w:color w:val="000000"/>
          <w:sz w:val="22"/>
          <w:szCs w:val="22"/>
          <w:lang w:val="en-US"/>
        </w:rPr>
        <w:t xml:space="preserve">Scientific Research Associate – Public Engagement </w:t>
      </w:r>
      <w:r w:rsidR="000B42B2">
        <w:rPr>
          <w:rFonts w:ascii="Arial" w:hAnsi="Arial" w:cs="Arial"/>
          <w:color w:val="000000"/>
          <w:sz w:val="22"/>
          <w:szCs w:val="22"/>
          <w:lang w:val="en-US"/>
        </w:rPr>
        <w:t>is to promote and disseminate scientific r</w:t>
      </w:r>
      <w:r w:rsidR="00EB25F6">
        <w:rPr>
          <w:rFonts w:ascii="Arial" w:hAnsi="Arial" w:cs="Arial"/>
          <w:color w:val="000000"/>
          <w:sz w:val="22"/>
          <w:szCs w:val="22"/>
          <w:lang w:val="en-US"/>
        </w:rPr>
        <w:t>esearch outputs arising from the CÚRAM research programme and to identify opportunities and make funding applications for the continued development of the programme.</w:t>
      </w:r>
      <w:r w:rsidR="000B42B2">
        <w:rPr>
          <w:rFonts w:ascii="Arial" w:hAnsi="Arial" w:cs="Arial"/>
          <w:color w:val="000000"/>
          <w:sz w:val="22"/>
          <w:szCs w:val="22"/>
          <w:lang w:val="en-US"/>
        </w:rPr>
        <w:t xml:space="preserve"> </w:t>
      </w:r>
    </w:p>
    <w:p w:rsidR="00EF7492" w:rsidRDefault="00EF7492" w:rsidP="001D7DF8">
      <w:pPr>
        <w:jc w:val="both"/>
        <w:outlineLvl w:val="0"/>
        <w:rPr>
          <w:rFonts w:ascii="Arial" w:hAnsi="Arial" w:cs="Arial"/>
          <w:sz w:val="22"/>
          <w:szCs w:val="22"/>
        </w:rPr>
      </w:pPr>
    </w:p>
    <w:p w:rsidR="003A7433" w:rsidRDefault="003A7433" w:rsidP="003A7433">
      <w:pPr>
        <w:jc w:val="both"/>
        <w:outlineLvl w:val="0"/>
        <w:rPr>
          <w:rFonts w:ascii="Arial" w:hAnsi="Arial" w:cs="Arial"/>
          <w:sz w:val="22"/>
          <w:szCs w:val="22"/>
        </w:rPr>
      </w:pPr>
      <w:r w:rsidRPr="00EF7492">
        <w:rPr>
          <w:rFonts w:ascii="Arial" w:hAnsi="Arial" w:cs="Arial"/>
          <w:b/>
          <w:sz w:val="22"/>
          <w:szCs w:val="22"/>
        </w:rPr>
        <w:t>Duties:</w:t>
      </w:r>
      <w:r>
        <w:rPr>
          <w:rFonts w:ascii="Arial" w:hAnsi="Arial" w:cs="Arial"/>
          <w:b/>
          <w:sz w:val="22"/>
          <w:szCs w:val="22"/>
        </w:rPr>
        <w:t xml:space="preserve"> </w:t>
      </w:r>
    </w:p>
    <w:p w:rsidR="00EB25F6" w:rsidRPr="00EB25F6" w:rsidRDefault="00EB25F6" w:rsidP="00EB25F6">
      <w:pPr>
        <w:pStyle w:val="ListParagraph"/>
        <w:numPr>
          <w:ilvl w:val="0"/>
          <w:numId w:val="9"/>
        </w:numPr>
        <w:jc w:val="both"/>
        <w:outlineLvl w:val="0"/>
        <w:rPr>
          <w:rFonts w:ascii="Arial" w:hAnsi="Arial" w:cs="Arial"/>
          <w:color w:val="000000"/>
          <w:sz w:val="22"/>
          <w:szCs w:val="22"/>
        </w:rPr>
      </w:pPr>
      <w:r w:rsidRPr="00EB25F6">
        <w:rPr>
          <w:rFonts w:ascii="Arial" w:hAnsi="Arial" w:cs="Arial"/>
          <w:color w:val="000000"/>
          <w:sz w:val="22"/>
          <w:szCs w:val="22"/>
        </w:rPr>
        <w:t>Promoting and disseminating results involved in the CÚRAM research programme including producing press releases, newsletters and participating in public engagement events</w:t>
      </w:r>
    </w:p>
    <w:p w:rsidR="00EB25F6" w:rsidRPr="00EB25F6" w:rsidRDefault="00EB25F6" w:rsidP="00EB25F6">
      <w:pPr>
        <w:pStyle w:val="ListParagraph"/>
        <w:numPr>
          <w:ilvl w:val="0"/>
          <w:numId w:val="9"/>
        </w:numPr>
        <w:jc w:val="both"/>
        <w:outlineLvl w:val="0"/>
        <w:rPr>
          <w:rFonts w:ascii="Arial" w:hAnsi="Arial" w:cs="Arial"/>
          <w:b/>
          <w:color w:val="000000"/>
          <w:sz w:val="22"/>
          <w:szCs w:val="22"/>
        </w:rPr>
      </w:pPr>
      <w:r>
        <w:rPr>
          <w:rFonts w:ascii="Arial" w:hAnsi="Arial" w:cs="Arial"/>
          <w:color w:val="000000"/>
          <w:sz w:val="22"/>
          <w:szCs w:val="22"/>
        </w:rPr>
        <w:t>Organising Scientific / Strategic public engagement events to promote the CÚRAM scientific programme</w:t>
      </w:r>
    </w:p>
    <w:p w:rsidR="00EB25F6" w:rsidRPr="00EB25F6" w:rsidRDefault="00EB25F6" w:rsidP="00EB25F6">
      <w:pPr>
        <w:pStyle w:val="ListParagraph"/>
        <w:numPr>
          <w:ilvl w:val="0"/>
          <w:numId w:val="9"/>
        </w:numPr>
        <w:jc w:val="both"/>
        <w:outlineLvl w:val="0"/>
        <w:rPr>
          <w:rFonts w:ascii="Arial" w:hAnsi="Arial" w:cs="Arial"/>
          <w:b/>
          <w:color w:val="000000"/>
          <w:sz w:val="22"/>
          <w:szCs w:val="22"/>
        </w:rPr>
      </w:pPr>
      <w:r>
        <w:rPr>
          <w:rFonts w:ascii="Arial" w:hAnsi="Arial" w:cs="Arial"/>
          <w:color w:val="000000"/>
          <w:sz w:val="22"/>
          <w:szCs w:val="22"/>
        </w:rPr>
        <w:t>Identify, develop and submit funding applications in the area of scientific public engagement</w:t>
      </w:r>
    </w:p>
    <w:p w:rsidR="00EB25F6" w:rsidRPr="00EB25F6" w:rsidRDefault="00EB25F6" w:rsidP="00EB25F6">
      <w:pPr>
        <w:pStyle w:val="ListParagraph"/>
        <w:numPr>
          <w:ilvl w:val="0"/>
          <w:numId w:val="9"/>
        </w:numPr>
        <w:jc w:val="both"/>
        <w:outlineLvl w:val="0"/>
        <w:rPr>
          <w:rFonts w:ascii="Arial" w:hAnsi="Arial" w:cs="Arial"/>
          <w:b/>
          <w:color w:val="000000"/>
          <w:sz w:val="22"/>
          <w:szCs w:val="22"/>
        </w:rPr>
      </w:pPr>
      <w:r>
        <w:rPr>
          <w:rFonts w:ascii="Arial" w:hAnsi="Arial" w:cs="Arial"/>
          <w:color w:val="000000"/>
          <w:sz w:val="22"/>
          <w:szCs w:val="22"/>
        </w:rPr>
        <w:t>Assist in the preparation of periodic scientific and financial reports relating to the CÚRAM public engagement programme</w:t>
      </w:r>
    </w:p>
    <w:p w:rsidR="00EB25F6" w:rsidRPr="00FB3331" w:rsidRDefault="00FB3331" w:rsidP="00EB25F6">
      <w:pPr>
        <w:pStyle w:val="ListParagraph"/>
        <w:numPr>
          <w:ilvl w:val="0"/>
          <w:numId w:val="9"/>
        </w:numPr>
        <w:jc w:val="both"/>
        <w:outlineLvl w:val="0"/>
        <w:rPr>
          <w:rFonts w:ascii="Arial" w:hAnsi="Arial" w:cs="Arial"/>
          <w:b/>
          <w:color w:val="000000"/>
          <w:sz w:val="22"/>
          <w:szCs w:val="22"/>
        </w:rPr>
      </w:pPr>
      <w:r>
        <w:rPr>
          <w:rFonts w:ascii="Arial" w:hAnsi="Arial" w:cs="Arial"/>
          <w:color w:val="000000"/>
          <w:sz w:val="22"/>
          <w:szCs w:val="22"/>
        </w:rPr>
        <w:t>Identify future grant application partners through the development of networks with academic, industry and community partner organisations</w:t>
      </w:r>
    </w:p>
    <w:p w:rsidR="00FB3331" w:rsidRPr="00EB25F6" w:rsidRDefault="00FB3331" w:rsidP="00FB3331">
      <w:pPr>
        <w:pStyle w:val="ListParagraph"/>
        <w:jc w:val="both"/>
        <w:outlineLvl w:val="0"/>
        <w:rPr>
          <w:rFonts w:ascii="Arial" w:hAnsi="Arial" w:cs="Arial"/>
          <w:b/>
          <w:color w:val="000000"/>
          <w:sz w:val="22"/>
          <w:szCs w:val="22"/>
        </w:rPr>
      </w:pPr>
    </w:p>
    <w:p w:rsidR="003A7433" w:rsidRDefault="003A7433" w:rsidP="003A7433">
      <w:pPr>
        <w:pStyle w:val="BodyText"/>
        <w:jc w:val="both"/>
        <w:outlineLvl w:val="0"/>
        <w:rPr>
          <w:rFonts w:ascii="Arial" w:hAnsi="Arial" w:cs="Arial"/>
          <w:b/>
          <w:bCs/>
          <w:color w:val="000000"/>
          <w:szCs w:val="22"/>
        </w:rPr>
      </w:pPr>
      <w:r w:rsidRPr="004806DE">
        <w:rPr>
          <w:rFonts w:ascii="Arial" w:hAnsi="Arial" w:cs="Arial"/>
          <w:b/>
          <w:bCs/>
          <w:color w:val="000000"/>
          <w:szCs w:val="22"/>
        </w:rPr>
        <w:t>Qualifications</w:t>
      </w:r>
      <w:r>
        <w:rPr>
          <w:rFonts w:ascii="Arial" w:hAnsi="Arial" w:cs="Arial"/>
          <w:b/>
          <w:bCs/>
          <w:color w:val="000000"/>
          <w:szCs w:val="22"/>
        </w:rPr>
        <w:t>/Skills required</w:t>
      </w:r>
      <w:r w:rsidRPr="004806DE">
        <w:rPr>
          <w:rFonts w:ascii="Arial" w:hAnsi="Arial" w:cs="Arial"/>
          <w:b/>
          <w:bCs/>
          <w:color w:val="000000"/>
          <w:szCs w:val="22"/>
        </w:rPr>
        <w:t>:</w:t>
      </w:r>
      <w:r>
        <w:rPr>
          <w:rFonts w:ascii="Arial" w:hAnsi="Arial" w:cs="Arial"/>
          <w:b/>
          <w:bCs/>
          <w:color w:val="000000"/>
          <w:szCs w:val="22"/>
        </w:rPr>
        <w:t xml:space="preserve"> </w:t>
      </w:r>
    </w:p>
    <w:p w:rsidR="003A7433" w:rsidRDefault="003A7433" w:rsidP="003A7433">
      <w:pPr>
        <w:pStyle w:val="BodyText"/>
        <w:jc w:val="both"/>
        <w:outlineLvl w:val="0"/>
        <w:rPr>
          <w:rFonts w:ascii="Arial" w:hAnsi="Arial" w:cs="Arial"/>
          <w:b/>
          <w:bCs/>
          <w:color w:val="000000"/>
          <w:szCs w:val="22"/>
        </w:rPr>
      </w:pPr>
    </w:p>
    <w:p w:rsidR="003A7433" w:rsidRDefault="003A7433" w:rsidP="003A7433">
      <w:pPr>
        <w:pStyle w:val="BodyText"/>
        <w:jc w:val="both"/>
        <w:outlineLvl w:val="0"/>
        <w:rPr>
          <w:rFonts w:ascii="Arial" w:hAnsi="Arial" w:cs="Arial"/>
          <w:b/>
          <w:bCs/>
          <w:color w:val="000000"/>
          <w:szCs w:val="22"/>
        </w:rPr>
      </w:pPr>
      <w:r>
        <w:rPr>
          <w:rFonts w:ascii="Arial" w:hAnsi="Arial" w:cs="Arial"/>
          <w:b/>
          <w:bCs/>
          <w:color w:val="000000"/>
          <w:szCs w:val="22"/>
        </w:rPr>
        <w:t>Essential Requirements:</w:t>
      </w:r>
    </w:p>
    <w:p w:rsidR="00FB3331" w:rsidRDefault="00FB3331" w:rsidP="00FB3331">
      <w:pPr>
        <w:pStyle w:val="ListParagraph"/>
        <w:numPr>
          <w:ilvl w:val="0"/>
          <w:numId w:val="10"/>
        </w:numPr>
        <w:rPr>
          <w:rFonts w:ascii="Arial" w:hAnsi="Arial" w:cs="Arial"/>
          <w:sz w:val="22"/>
        </w:rPr>
      </w:pPr>
      <w:r w:rsidRPr="00FB3331">
        <w:rPr>
          <w:rFonts w:ascii="Arial" w:hAnsi="Arial" w:cs="Arial"/>
          <w:sz w:val="22"/>
        </w:rPr>
        <w:t xml:space="preserve">A MA/MSc qualification in Science Communication </w:t>
      </w:r>
    </w:p>
    <w:p w:rsidR="00FB3331" w:rsidRPr="00FB3331" w:rsidRDefault="00345EE5" w:rsidP="00FB3331">
      <w:pPr>
        <w:pStyle w:val="ListParagraph"/>
        <w:numPr>
          <w:ilvl w:val="0"/>
          <w:numId w:val="10"/>
        </w:numPr>
        <w:rPr>
          <w:rFonts w:ascii="Arial" w:eastAsia="Times New Roman" w:hAnsi="Arial" w:cs="Arial"/>
          <w:sz w:val="22"/>
        </w:rPr>
      </w:pPr>
      <w:r>
        <w:rPr>
          <w:rFonts w:ascii="Arial" w:hAnsi="Arial" w:cs="Arial"/>
          <w:sz w:val="22"/>
        </w:rPr>
        <w:t>T</w:t>
      </w:r>
      <w:r w:rsidR="00FB3331" w:rsidRPr="00FB3331">
        <w:rPr>
          <w:rFonts w:ascii="Arial" w:hAnsi="Arial" w:cs="Arial"/>
          <w:sz w:val="22"/>
        </w:rPr>
        <w:t>rack record in a research and development environment</w:t>
      </w:r>
      <w:r>
        <w:rPr>
          <w:rFonts w:ascii="Arial" w:hAnsi="Arial" w:cs="Arial"/>
          <w:sz w:val="22"/>
        </w:rPr>
        <w:t>,</w:t>
      </w:r>
      <w:r w:rsidR="00FB3331" w:rsidRPr="00FB3331">
        <w:rPr>
          <w:rFonts w:ascii="Arial" w:hAnsi="Arial" w:cs="Arial"/>
          <w:sz w:val="22"/>
        </w:rPr>
        <w:t xml:space="preserve"> preferably Engineering or Biomedical Science</w:t>
      </w:r>
    </w:p>
    <w:p w:rsidR="00FB3331" w:rsidRDefault="00FB3331" w:rsidP="00FB3331">
      <w:pPr>
        <w:pStyle w:val="ListParagraph"/>
        <w:numPr>
          <w:ilvl w:val="0"/>
          <w:numId w:val="10"/>
        </w:numPr>
        <w:rPr>
          <w:rFonts w:ascii="Arial" w:eastAsia="Times New Roman" w:hAnsi="Arial" w:cs="Arial"/>
          <w:sz w:val="22"/>
        </w:rPr>
      </w:pPr>
      <w:r w:rsidRPr="00FB3331">
        <w:rPr>
          <w:rFonts w:ascii="Arial" w:eastAsia="Times New Roman" w:hAnsi="Arial" w:cs="Arial"/>
          <w:sz w:val="22"/>
        </w:rPr>
        <w:t>Experience in developing relationships with community groups</w:t>
      </w:r>
    </w:p>
    <w:p w:rsidR="00FB3331" w:rsidRPr="00FB3331" w:rsidRDefault="00FB3331" w:rsidP="00FB3331">
      <w:pPr>
        <w:pStyle w:val="ListParagraph"/>
        <w:numPr>
          <w:ilvl w:val="0"/>
          <w:numId w:val="10"/>
        </w:numPr>
        <w:rPr>
          <w:rFonts w:ascii="Arial" w:eastAsia="Times New Roman" w:hAnsi="Arial" w:cs="Arial"/>
          <w:sz w:val="22"/>
        </w:rPr>
      </w:pPr>
      <w:r>
        <w:rPr>
          <w:rFonts w:ascii="Arial" w:eastAsia="Times New Roman" w:hAnsi="Arial" w:cs="Arial"/>
          <w:sz w:val="22"/>
        </w:rPr>
        <w:t>Track record in development of funding applications to national and international funders</w:t>
      </w:r>
    </w:p>
    <w:p w:rsidR="00FB3331" w:rsidRPr="00FB3331" w:rsidRDefault="00FB3331" w:rsidP="00FB3331">
      <w:pPr>
        <w:pStyle w:val="ListParagraph"/>
        <w:numPr>
          <w:ilvl w:val="0"/>
          <w:numId w:val="10"/>
        </w:numPr>
        <w:rPr>
          <w:rFonts w:ascii="Arial" w:hAnsi="Arial" w:cs="Arial"/>
          <w:sz w:val="22"/>
        </w:rPr>
      </w:pPr>
      <w:r w:rsidRPr="00FB3331">
        <w:rPr>
          <w:rFonts w:ascii="Arial" w:hAnsi="Arial" w:cs="Arial"/>
          <w:sz w:val="22"/>
        </w:rPr>
        <w:t>Excellent communication and organisational skills</w:t>
      </w:r>
    </w:p>
    <w:p w:rsidR="00FB3331" w:rsidRPr="00FB3331" w:rsidRDefault="00FB3331" w:rsidP="00FB3331">
      <w:pPr>
        <w:pStyle w:val="ListParagraph"/>
        <w:numPr>
          <w:ilvl w:val="0"/>
          <w:numId w:val="10"/>
        </w:numPr>
        <w:rPr>
          <w:rFonts w:ascii="Arial" w:hAnsi="Arial" w:cs="Arial"/>
          <w:sz w:val="22"/>
        </w:rPr>
      </w:pPr>
      <w:r w:rsidRPr="00FB3331">
        <w:rPr>
          <w:rFonts w:ascii="Arial" w:hAnsi="Arial" w:cs="Arial"/>
          <w:sz w:val="22"/>
        </w:rPr>
        <w:t>Experience managing</w:t>
      </w:r>
      <w:r>
        <w:rPr>
          <w:rFonts w:ascii="Arial" w:hAnsi="Arial" w:cs="Arial"/>
          <w:sz w:val="22"/>
        </w:rPr>
        <w:t xml:space="preserve"> large scale multi-partner</w:t>
      </w:r>
      <w:r w:rsidRPr="00FB3331">
        <w:rPr>
          <w:rFonts w:ascii="Arial" w:hAnsi="Arial" w:cs="Arial"/>
          <w:sz w:val="22"/>
        </w:rPr>
        <w:t xml:space="preserve"> grants</w:t>
      </w:r>
    </w:p>
    <w:p w:rsidR="00FB3331" w:rsidRPr="00FB3331" w:rsidRDefault="00FB3331" w:rsidP="00FB3331">
      <w:pPr>
        <w:pStyle w:val="ListParagraph"/>
        <w:numPr>
          <w:ilvl w:val="0"/>
          <w:numId w:val="10"/>
        </w:numPr>
        <w:rPr>
          <w:rFonts w:ascii="Arial" w:hAnsi="Arial" w:cs="Arial"/>
          <w:sz w:val="22"/>
        </w:rPr>
      </w:pPr>
      <w:r w:rsidRPr="00FB3331">
        <w:rPr>
          <w:rFonts w:ascii="Arial" w:hAnsi="Arial" w:cs="Arial"/>
          <w:sz w:val="22"/>
        </w:rPr>
        <w:t>Event management experience</w:t>
      </w:r>
    </w:p>
    <w:p w:rsidR="00FB3331" w:rsidRPr="00FB3331" w:rsidRDefault="00FB3331" w:rsidP="00FB3331">
      <w:pPr>
        <w:pStyle w:val="ListParagraph"/>
        <w:numPr>
          <w:ilvl w:val="0"/>
          <w:numId w:val="10"/>
        </w:numPr>
        <w:rPr>
          <w:rFonts w:ascii="Arial" w:hAnsi="Arial" w:cs="Arial"/>
          <w:sz w:val="22"/>
        </w:rPr>
      </w:pPr>
      <w:r w:rsidRPr="00FB3331">
        <w:rPr>
          <w:rFonts w:ascii="Arial" w:hAnsi="Arial" w:cs="Arial"/>
          <w:sz w:val="22"/>
        </w:rPr>
        <w:t>Excellent report writing and presentation skills</w:t>
      </w:r>
    </w:p>
    <w:p w:rsidR="00FB3331" w:rsidRPr="00FB3331" w:rsidRDefault="00FB3331" w:rsidP="00FB3331">
      <w:pPr>
        <w:pStyle w:val="ListParagraph"/>
        <w:numPr>
          <w:ilvl w:val="0"/>
          <w:numId w:val="10"/>
        </w:numPr>
        <w:rPr>
          <w:rFonts w:ascii="Arial" w:hAnsi="Arial" w:cs="Arial"/>
          <w:sz w:val="22"/>
        </w:rPr>
      </w:pPr>
      <w:r w:rsidRPr="00FB3331">
        <w:rPr>
          <w:rFonts w:ascii="Arial" w:hAnsi="Arial" w:cs="Arial"/>
          <w:sz w:val="22"/>
        </w:rPr>
        <w:t>Experience with outreach events</w:t>
      </w:r>
    </w:p>
    <w:p w:rsidR="0027130F" w:rsidRDefault="0027130F" w:rsidP="0027130F">
      <w:pPr>
        <w:pStyle w:val="BodyText"/>
        <w:jc w:val="both"/>
        <w:outlineLvl w:val="0"/>
        <w:rPr>
          <w:rFonts w:ascii="Arial" w:hAnsi="Arial" w:cs="Arial"/>
          <w:color w:val="auto"/>
          <w:szCs w:val="22"/>
        </w:rPr>
      </w:pPr>
    </w:p>
    <w:p w:rsidR="007517DF" w:rsidRDefault="007517DF" w:rsidP="0027130F">
      <w:pPr>
        <w:pStyle w:val="BodyText"/>
        <w:jc w:val="both"/>
        <w:outlineLvl w:val="0"/>
        <w:rPr>
          <w:rFonts w:ascii="Arial" w:hAnsi="Arial" w:cs="Arial"/>
          <w:b/>
          <w:bCs/>
          <w:color w:val="000000"/>
          <w:szCs w:val="22"/>
        </w:rPr>
      </w:pPr>
    </w:p>
    <w:p w:rsidR="007517DF" w:rsidRDefault="007517DF" w:rsidP="0027130F">
      <w:pPr>
        <w:pStyle w:val="BodyText"/>
        <w:jc w:val="both"/>
        <w:outlineLvl w:val="0"/>
        <w:rPr>
          <w:rFonts w:ascii="Arial" w:hAnsi="Arial" w:cs="Arial"/>
          <w:b/>
          <w:bCs/>
          <w:color w:val="000000"/>
          <w:szCs w:val="22"/>
        </w:rPr>
      </w:pPr>
    </w:p>
    <w:p w:rsidR="007517DF" w:rsidRDefault="007517DF" w:rsidP="0027130F">
      <w:pPr>
        <w:pStyle w:val="BodyText"/>
        <w:jc w:val="both"/>
        <w:outlineLvl w:val="0"/>
        <w:rPr>
          <w:rFonts w:ascii="Arial" w:hAnsi="Arial" w:cs="Arial"/>
          <w:b/>
          <w:bCs/>
          <w:color w:val="000000"/>
          <w:szCs w:val="22"/>
        </w:rPr>
      </w:pPr>
    </w:p>
    <w:p w:rsidR="007517DF" w:rsidRDefault="007517DF" w:rsidP="0027130F">
      <w:pPr>
        <w:pStyle w:val="BodyText"/>
        <w:jc w:val="both"/>
        <w:outlineLvl w:val="0"/>
        <w:rPr>
          <w:rFonts w:ascii="Arial" w:hAnsi="Arial" w:cs="Arial"/>
          <w:b/>
          <w:bCs/>
          <w:color w:val="000000"/>
          <w:szCs w:val="22"/>
        </w:rPr>
      </w:pPr>
    </w:p>
    <w:p w:rsidR="0027130F" w:rsidRPr="00001F0E" w:rsidRDefault="0027130F" w:rsidP="0027130F">
      <w:pPr>
        <w:pStyle w:val="BodyText"/>
        <w:jc w:val="both"/>
        <w:outlineLvl w:val="0"/>
        <w:rPr>
          <w:rFonts w:ascii="Arial" w:hAnsi="Arial" w:cs="Arial"/>
          <w:b/>
          <w:bCs/>
          <w:color w:val="000000"/>
          <w:szCs w:val="22"/>
        </w:rPr>
      </w:pPr>
      <w:r>
        <w:rPr>
          <w:rFonts w:ascii="Arial" w:hAnsi="Arial" w:cs="Arial"/>
          <w:b/>
          <w:bCs/>
          <w:color w:val="000000"/>
          <w:szCs w:val="22"/>
        </w:rPr>
        <w:t>Desirable Requirements:</w:t>
      </w:r>
    </w:p>
    <w:p w:rsidR="00FB3331" w:rsidRPr="00FB3331" w:rsidRDefault="00FB3331" w:rsidP="00FB3331">
      <w:pPr>
        <w:pStyle w:val="ListParagraph"/>
        <w:numPr>
          <w:ilvl w:val="0"/>
          <w:numId w:val="3"/>
        </w:numPr>
        <w:rPr>
          <w:rFonts w:ascii="Arial" w:hAnsi="Arial" w:cs="Arial"/>
          <w:sz w:val="22"/>
        </w:rPr>
      </w:pPr>
      <w:r w:rsidRPr="00FB3331">
        <w:rPr>
          <w:rFonts w:ascii="Arial" w:hAnsi="Arial" w:cs="Arial"/>
          <w:sz w:val="22"/>
        </w:rPr>
        <w:t>Experience supervising/mentoring university research students</w:t>
      </w:r>
    </w:p>
    <w:p w:rsidR="0027130F" w:rsidRPr="00E02FE2" w:rsidRDefault="0027130F" w:rsidP="0027130F">
      <w:pPr>
        <w:pStyle w:val="BodyText"/>
        <w:numPr>
          <w:ilvl w:val="0"/>
          <w:numId w:val="3"/>
        </w:numPr>
        <w:jc w:val="both"/>
        <w:outlineLvl w:val="0"/>
        <w:rPr>
          <w:rFonts w:ascii="Arial" w:hAnsi="Arial" w:cs="Arial"/>
          <w:color w:val="auto"/>
          <w:szCs w:val="22"/>
        </w:rPr>
      </w:pPr>
      <w:r>
        <w:rPr>
          <w:rFonts w:ascii="Arial" w:hAnsi="Arial" w:cs="Arial"/>
          <w:bCs/>
          <w:color w:val="auto"/>
          <w:szCs w:val="22"/>
        </w:rPr>
        <w:t>Demonstrable k</w:t>
      </w:r>
      <w:r w:rsidRPr="00E02FE2">
        <w:rPr>
          <w:rFonts w:ascii="Arial" w:hAnsi="Arial" w:cs="Arial"/>
          <w:bCs/>
          <w:color w:val="auto"/>
          <w:szCs w:val="22"/>
        </w:rPr>
        <w:t>nowledge of the suite of funding schemes in Horizon 2020.</w:t>
      </w:r>
    </w:p>
    <w:p w:rsidR="0027130F" w:rsidRPr="00001F0E" w:rsidRDefault="0027130F" w:rsidP="0027130F">
      <w:pPr>
        <w:pStyle w:val="BodyText"/>
        <w:jc w:val="both"/>
        <w:outlineLvl w:val="0"/>
        <w:rPr>
          <w:rFonts w:ascii="Arial" w:hAnsi="Arial" w:cs="Arial"/>
          <w:bCs/>
          <w:color w:val="auto"/>
          <w:szCs w:val="22"/>
        </w:rPr>
      </w:pPr>
    </w:p>
    <w:p w:rsidR="00A73F68" w:rsidRPr="00165E1F" w:rsidRDefault="00A73F68" w:rsidP="00A73F68">
      <w:pPr>
        <w:pStyle w:val="BodyText"/>
        <w:jc w:val="both"/>
        <w:rPr>
          <w:rFonts w:ascii="Arial" w:hAnsi="Arial" w:cs="Arial"/>
          <w:color w:val="auto"/>
          <w:szCs w:val="22"/>
        </w:rPr>
      </w:pPr>
      <w:bookmarkStart w:id="0" w:name="_GoBack"/>
      <w:bookmarkEnd w:id="0"/>
      <w:r w:rsidRPr="00165E1F">
        <w:rPr>
          <w:rFonts w:ascii="Arial" w:hAnsi="Arial" w:cs="Arial"/>
          <w:b/>
          <w:color w:val="auto"/>
          <w:szCs w:val="22"/>
        </w:rPr>
        <w:t>Salary</w:t>
      </w:r>
      <w:r w:rsidRPr="00165E1F">
        <w:rPr>
          <w:rFonts w:ascii="Arial" w:hAnsi="Arial" w:cs="Arial"/>
          <w:color w:val="auto"/>
          <w:szCs w:val="22"/>
        </w:rPr>
        <w:t>:</w:t>
      </w:r>
      <w:r>
        <w:rPr>
          <w:rFonts w:ascii="Arial" w:hAnsi="Arial" w:cs="Arial"/>
          <w:color w:val="auto"/>
          <w:szCs w:val="22"/>
        </w:rPr>
        <w:t xml:space="preserve"> </w:t>
      </w:r>
      <w:r w:rsidR="00443C0A" w:rsidRPr="00443C0A">
        <w:rPr>
          <w:rFonts w:ascii="Arial" w:hAnsi="Arial" w:cs="Arial"/>
          <w:color w:val="auto"/>
          <w:szCs w:val="22"/>
        </w:rPr>
        <w:t>€</w:t>
      </w:r>
      <w:r w:rsidR="009B01C3">
        <w:rPr>
          <w:rFonts w:ascii="Arial" w:hAnsi="Arial" w:cs="Arial"/>
          <w:color w:val="auto"/>
          <w:szCs w:val="22"/>
        </w:rPr>
        <w:t>37,223</w:t>
      </w:r>
      <w:r w:rsidR="00FB3331">
        <w:rPr>
          <w:rFonts w:ascii="Arial" w:hAnsi="Arial" w:cs="Arial"/>
          <w:color w:val="auto"/>
          <w:szCs w:val="22"/>
        </w:rPr>
        <w:t xml:space="preserve"> - €41,828</w:t>
      </w:r>
      <w:r w:rsidRPr="00E02FE2">
        <w:rPr>
          <w:rFonts w:ascii="Arial" w:hAnsi="Arial" w:cs="Arial"/>
          <w:color w:val="auto"/>
          <w:szCs w:val="22"/>
        </w:rPr>
        <w:t xml:space="preserve"> per annum</w:t>
      </w:r>
      <w:r w:rsidR="00F25934">
        <w:rPr>
          <w:rFonts w:ascii="Arial" w:hAnsi="Arial" w:cs="Arial"/>
          <w:color w:val="auto"/>
          <w:szCs w:val="22"/>
        </w:rPr>
        <w:t>,</w:t>
      </w:r>
      <w:r w:rsidR="00F25934" w:rsidRPr="00F25934">
        <w:rPr>
          <w:rFonts w:ascii="Arial" w:hAnsi="Arial" w:cs="Arial"/>
          <w:color w:val="auto"/>
          <w:szCs w:val="22"/>
        </w:rPr>
        <w:t xml:space="preserve"> pro-rata for shorter/part-time contracts.</w:t>
      </w:r>
    </w:p>
    <w:p w:rsidR="00A73F68" w:rsidRPr="00165E1F" w:rsidRDefault="00A73F68" w:rsidP="00A73F68">
      <w:pPr>
        <w:pStyle w:val="BodyText"/>
        <w:jc w:val="both"/>
        <w:rPr>
          <w:rFonts w:ascii="Arial" w:hAnsi="Arial" w:cs="Arial"/>
          <w:color w:val="auto"/>
          <w:szCs w:val="22"/>
        </w:rPr>
      </w:pPr>
    </w:p>
    <w:p w:rsidR="00A73F68" w:rsidRDefault="00A73F68" w:rsidP="00A73F68">
      <w:pPr>
        <w:jc w:val="both"/>
        <w:rPr>
          <w:rFonts w:ascii="Arial" w:hAnsi="Arial" w:cs="Arial"/>
          <w:sz w:val="22"/>
          <w:szCs w:val="22"/>
        </w:rPr>
      </w:pPr>
      <w:r w:rsidRPr="00165E1F">
        <w:rPr>
          <w:rFonts w:ascii="Arial" w:hAnsi="Arial" w:cs="Arial"/>
          <w:b/>
          <w:sz w:val="22"/>
          <w:szCs w:val="22"/>
        </w:rPr>
        <w:t xml:space="preserve">Start date: </w:t>
      </w:r>
      <w:r w:rsidR="0094548B" w:rsidRPr="0094548B">
        <w:rPr>
          <w:rFonts w:ascii="Arial" w:hAnsi="Arial" w:cs="Arial"/>
          <w:sz w:val="22"/>
          <w:szCs w:val="22"/>
        </w:rPr>
        <w:t>3</w:t>
      </w:r>
      <w:r w:rsidR="0094548B" w:rsidRPr="0094548B">
        <w:rPr>
          <w:rFonts w:ascii="Arial" w:hAnsi="Arial" w:cs="Arial"/>
          <w:sz w:val="22"/>
          <w:szCs w:val="22"/>
          <w:vertAlign w:val="superscript"/>
        </w:rPr>
        <w:t>rd</w:t>
      </w:r>
      <w:r w:rsidR="0094548B" w:rsidRPr="0094548B">
        <w:rPr>
          <w:rFonts w:ascii="Arial" w:hAnsi="Arial" w:cs="Arial"/>
          <w:sz w:val="22"/>
          <w:szCs w:val="22"/>
        </w:rPr>
        <w:t xml:space="preserve"> </w:t>
      </w:r>
      <w:r w:rsidR="001954A8" w:rsidRPr="0094548B">
        <w:rPr>
          <w:rFonts w:ascii="Arial" w:hAnsi="Arial" w:cs="Arial"/>
          <w:sz w:val="22"/>
          <w:szCs w:val="22"/>
        </w:rPr>
        <w:t>August</w:t>
      </w:r>
      <w:r w:rsidR="00FB3331" w:rsidRPr="0094548B">
        <w:rPr>
          <w:rFonts w:ascii="Arial" w:hAnsi="Arial" w:cs="Arial"/>
          <w:sz w:val="22"/>
          <w:szCs w:val="22"/>
        </w:rPr>
        <w:t xml:space="preserve"> 2019</w:t>
      </w:r>
    </w:p>
    <w:p w:rsidR="00A73F68" w:rsidRDefault="00A73F68" w:rsidP="00A73F68">
      <w:pPr>
        <w:jc w:val="both"/>
        <w:rPr>
          <w:rFonts w:ascii="Arial" w:hAnsi="Arial" w:cs="Arial"/>
          <w:sz w:val="22"/>
          <w:szCs w:val="22"/>
        </w:rPr>
      </w:pPr>
    </w:p>
    <w:p w:rsidR="00A73F68" w:rsidRDefault="00A73F68" w:rsidP="00A73F68">
      <w:pPr>
        <w:jc w:val="both"/>
        <w:rPr>
          <w:rFonts w:ascii="Arial" w:hAnsi="Arial" w:cs="Arial"/>
          <w:sz w:val="22"/>
          <w:szCs w:val="22"/>
        </w:rPr>
      </w:pPr>
    </w:p>
    <w:p w:rsidR="00A73F68" w:rsidRDefault="00A73F68" w:rsidP="00A73F68">
      <w:pPr>
        <w:pStyle w:val="BodyText"/>
        <w:jc w:val="both"/>
        <w:rPr>
          <w:rStyle w:val="Hyperlink"/>
          <w:rFonts w:ascii="Arial" w:eastAsia="ヒラギノ角ゴ Pro W3" w:hAnsi="Arial" w:cs="Arial"/>
          <w:szCs w:val="22"/>
        </w:rPr>
      </w:pPr>
      <w:r w:rsidRPr="006A5E80">
        <w:rPr>
          <w:rFonts w:ascii="Arial" w:eastAsia="ヒラギノ角ゴ Pro W3" w:hAnsi="Arial" w:cs="Arial"/>
          <w:color w:val="000000"/>
          <w:szCs w:val="22"/>
        </w:rPr>
        <w:t xml:space="preserve">Further information on research and working at NUI Galway is available on </w:t>
      </w:r>
      <w:hyperlink r:id="rId9" w:history="1">
        <w:r w:rsidRPr="006A5E80">
          <w:rPr>
            <w:rStyle w:val="Hyperlink"/>
            <w:rFonts w:ascii="Arial" w:eastAsia="ヒラギノ角ゴ Pro W3" w:hAnsi="Arial" w:cs="Arial"/>
            <w:szCs w:val="22"/>
          </w:rPr>
          <w:t>Research at NUI Galway</w:t>
        </w:r>
      </w:hyperlink>
    </w:p>
    <w:p w:rsidR="00A73F68" w:rsidRPr="006A5E80" w:rsidRDefault="00A73F68" w:rsidP="00A73F68">
      <w:pPr>
        <w:pStyle w:val="BodyText"/>
        <w:jc w:val="both"/>
        <w:rPr>
          <w:rFonts w:ascii="Arial" w:eastAsia="ヒラギノ角ゴ Pro W3" w:hAnsi="Arial" w:cs="Arial"/>
          <w:color w:val="0000FF"/>
          <w:szCs w:val="22"/>
          <w:u w:val="single"/>
        </w:rPr>
      </w:pPr>
    </w:p>
    <w:p w:rsidR="00A73F68" w:rsidRDefault="00A73F68" w:rsidP="00A73F68">
      <w:pPr>
        <w:pStyle w:val="BodyText"/>
        <w:jc w:val="both"/>
        <w:rPr>
          <w:rFonts w:ascii="Arial" w:hAnsi="Arial" w:cs="Arial"/>
          <w:color w:val="auto"/>
          <w:szCs w:val="22"/>
          <w:lang w:eastAsia="zh-CN"/>
        </w:rPr>
      </w:pPr>
      <w:r w:rsidRPr="006A5E80">
        <w:rPr>
          <w:rFonts w:ascii="Arial" w:eastAsia="ヒラギノ角ゴ Pro W3" w:hAnsi="Arial" w:cs="Arial"/>
          <w:color w:val="000000"/>
          <w:szCs w:val="22"/>
        </w:rPr>
        <w:t>For information on moving to Ireland please see</w:t>
      </w:r>
      <w:r w:rsidRPr="006A5E80">
        <w:rPr>
          <w:rFonts w:ascii="Arial" w:hAnsi="Arial" w:cs="Arial"/>
          <w:color w:val="auto"/>
          <w:szCs w:val="22"/>
          <w:lang w:eastAsia="zh-CN"/>
        </w:rPr>
        <w:t xml:space="preserve"> </w:t>
      </w:r>
      <w:hyperlink r:id="rId10" w:history="1">
        <w:r w:rsidRPr="006A5E80">
          <w:rPr>
            <w:rStyle w:val="Hyperlink"/>
            <w:rFonts w:ascii="Arial" w:eastAsia="ヒラギノ角ゴ Pro W3" w:hAnsi="Arial" w:cs="Arial"/>
            <w:szCs w:val="22"/>
          </w:rPr>
          <w:t>www.euraxess.ie</w:t>
        </w:r>
      </w:hyperlink>
      <w:r w:rsidRPr="006A5E80">
        <w:rPr>
          <w:rFonts w:ascii="Arial" w:hAnsi="Arial" w:cs="Arial"/>
          <w:color w:val="auto"/>
          <w:szCs w:val="22"/>
          <w:lang w:eastAsia="zh-CN"/>
        </w:rPr>
        <w:t xml:space="preserve"> </w:t>
      </w:r>
    </w:p>
    <w:p w:rsidR="00A73F68" w:rsidRPr="006A5E80" w:rsidRDefault="00A73F68" w:rsidP="00A73F68">
      <w:pPr>
        <w:pStyle w:val="BodyText"/>
        <w:jc w:val="both"/>
        <w:rPr>
          <w:rFonts w:ascii="Arial" w:hAnsi="Arial" w:cs="Arial"/>
          <w:color w:val="auto"/>
          <w:szCs w:val="22"/>
          <w:lang w:eastAsia="zh-CN"/>
        </w:rPr>
      </w:pPr>
    </w:p>
    <w:p w:rsidR="00A73F68" w:rsidRPr="006A5E80" w:rsidRDefault="00A73F68" w:rsidP="00A73F68">
      <w:pPr>
        <w:rPr>
          <w:rFonts w:ascii="Arial" w:hAnsi="Arial" w:cs="Arial"/>
          <w:color w:val="852302"/>
          <w:sz w:val="22"/>
          <w:szCs w:val="22"/>
        </w:rPr>
      </w:pPr>
      <w:r w:rsidRPr="006A5E80">
        <w:rPr>
          <w:rFonts w:ascii="Arial" w:hAnsi="Arial" w:cs="Arial"/>
          <w:sz w:val="22"/>
          <w:szCs w:val="22"/>
        </w:rPr>
        <w:t xml:space="preserve">For informal enquiries about this post please contact </w:t>
      </w:r>
      <w:r w:rsidR="00FB3331">
        <w:rPr>
          <w:rFonts w:ascii="Arial" w:hAnsi="Arial" w:cs="Arial"/>
          <w:sz w:val="22"/>
          <w:szCs w:val="22"/>
        </w:rPr>
        <w:t>Dr Iain Shaw (iain.shaw@nuigalway.ie)</w:t>
      </w:r>
    </w:p>
    <w:p w:rsidR="00A73F68" w:rsidRPr="00165E1F" w:rsidRDefault="00A73F68" w:rsidP="00A73F68">
      <w:pPr>
        <w:jc w:val="both"/>
        <w:rPr>
          <w:rFonts w:ascii="Arial" w:hAnsi="Arial" w:cs="Arial"/>
          <w:sz w:val="22"/>
          <w:szCs w:val="22"/>
        </w:rPr>
      </w:pPr>
    </w:p>
    <w:p w:rsidR="00A73F68" w:rsidRPr="00165E1F" w:rsidRDefault="00A73F68" w:rsidP="00A73F68">
      <w:pPr>
        <w:jc w:val="both"/>
        <w:rPr>
          <w:rFonts w:ascii="Arial" w:hAnsi="Arial" w:cs="Arial"/>
          <w:sz w:val="22"/>
          <w:szCs w:val="22"/>
        </w:rPr>
      </w:pPr>
    </w:p>
    <w:p w:rsidR="00A73F68" w:rsidRPr="00165E1F" w:rsidRDefault="00A73F68" w:rsidP="00A73F68">
      <w:pPr>
        <w:jc w:val="both"/>
        <w:outlineLvl w:val="0"/>
        <w:rPr>
          <w:rFonts w:ascii="Arial" w:hAnsi="Arial" w:cs="Arial"/>
          <w:b/>
          <w:sz w:val="22"/>
          <w:szCs w:val="22"/>
        </w:rPr>
      </w:pPr>
      <w:r w:rsidRPr="00165E1F">
        <w:rPr>
          <w:rFonts w:ascii="Arial" w:hAnsi="Arial" w:cs="Arial"/>
          <w:b/>
          <w:sz w:val="22"/>
          <w:szCs w:val="22"/>
        </w:rPr>
        <w:t>To Apply:</w:t>
      </w:r>
    </w:p>
    <w:p w:rsidR="00A73F68" w:rsidRPr="00165E1F" w:rsidRDefault="00A73F68" w:rsidP="00A73F68">
      <w:pPr>
        <w:jc w:val="both"/>
        <w:rPr>
          <w:rFonts w:ascii="Arial" w:hAnsi="Arial" w:cs="Arial"/>
          <w:sz w:val="22"/>
          <w:szCs w:val="22"/>
        </w:rPr>
      </w:pPr>
      <w:r w:rsidRPr="00165E1F">
        <w:rPr>
          <w:rFonts w:ascii="Arial" w:hAnsi="Arial" w:cs="Arial"/>
          <w:color w:val="000000"/>
          <w:sz w:val="22"/>
          <w:szCs w:val="22"/>
        </w:rPr>
        <w:t>Applications to include a covering letter, CV,</w:t>
      </w:r>
      <w:r w:rsidRPr="00165E1F">
        <w:rPr>
          <w:rFonts w:ascii="Arial" w:hAnsi="Arial" w:cs="Arial"/>
          <w:sz w:val="22"/>
          <w:szCs w:val="22"/>
        </w:rPr>
        <w:t xml:space="preserve"> </w:t>
      </w:r>
      <w:r w:rsidRPr="00165E1F">
        <w:rPr>
          <w:rFonts w:ascii="Arial" w:hAnsi="Arial" w:cs="Arial"/>
          <w:color w:val="000000"/>
          <w:sz w:val="22"/>
          <w:szCs w:val="22"/>
        </w:rPr>
        <w:t xml:space="preserve">and the contact details of three referees should be sent, via e-mail (in word or PDF only) to </w:t>
      </w:r>
      <w:r>
        <w:rPr>
          <w:rFonts w:ascii="Arial" w:hAnsi="Arial" w:cs="Arial"/>
          <w:sz w:val="22"/>
          <w:szCs w:val="22"/>
        </w:rPr>
        <w:t>Dr Iain Shaw</w:t>
      </w:r>
      <w:r w:rsidRPr="00165E1F">
        <w:rPr>
          <w:rFonts w:ascii="Arial" w:hAnsi="Arial" w:cs="Arial"/>
          <w:sz w:val="22"/>
          <w:szCs w:val="22"/>
        </w:rPr>
        <w:t xml:space="preserve"> (curam@nuigalway.ie).</w:t>
      </w:r>
    </w:p>
    <w:p w:rsidR="00A73F68" w:rsidRPr="00165E1F" w:rsidRDefault="00A73F68" w:rsidP="00A73F68">
      <w:pPr>
        <w:jc w:val="both"/>
        <w:rPr>
          <w:rFonts w:ascii="Arial" w:hAnsi="Arial" w:cs="Arial"/>
          <w:color w:val="000000"/>
          <w:sz w:val="22"/>
          <w:szCs w:val="22"/>
        </w:rPr>
      </w:pPr>
      <w:r w:rsidRPr="00165E1F">
        <w:rPr>
          <w:rFonts w:ascii="Arial" w:hAnsi="Arial" w:cs="Arial"/>
          <w:color w:val="000000"/>
          <w:sz w:val="22"/>
          <w:szCs w:val="22"/>
        </w:rPr>
        <w:t xml:space="preserve">Please put reference number </w:t>
      </w:r>
      <w:r w:rsidRPr="00165E1F">
        <w:rPr>
          <w:rFonts w:ascii="Arial" w:hAnsi="Arial" w:cs="Arial"/>
          <w:b/>
          <w:color w:val="000000"/>
          <w:sz w:val="22"/>
          <w:szCs w:val="22"/>
          <w:u w:val="single"/>
        </w:rPr>
        <w:t>NUIG-</w:t>
      </w:r>
      <w:r w:rsidR="009B01C3">
        <w:rPr>
          <w:rFonts w:ascii="Arial" w:hAnsi="Arial" w:cs="Arial"/>
          <w:b/>
          <w:color w:val="000000"/>
          <w:sz w:val="22"/>
          <w:szCs w:val="22"/>
          <w:u w:val="single"/>
        </w:rPr>
        <w:t>110-19</w:t>
      </w:r>
      <w:r w:rsidR="00A12C0B">
        <w:rPr>
          <w:rFonts w:ascii="Arial" w:hAnsi="Arial" w:cs="Arial"/>
          <w:b/>
          <w:color w:val="000000"/>
          <w:sz w:val="22"/>
          <w:szCs w:val="22"/>
          <w:u w:val="single"/>
        </w:rPr>
        <w:t xml:space="preserve"> </w:t>
      </w:r>
      <w:r>
        <w:rPr>
          <w:rFonts w:ascii="Arial" w:hAnsi="Arial" w:cs="Arial"/>
          <w:color w:val="000000"/>
          <w:sz w:val="22"/>
          <w:szCs w:val="22"/>
        </w:rPr>
        <w:t xml:space="preserve">in </w:t>
      </w:r>
      <w:r w:rsidRPr="00165E1F">
        <w:rPr>
          <w:rFonts w:ascii="Arial" w:hAnsi="Arial" w:cs="Arial"/>
          <w:color w:val="000000"/>
          <w:sz w:val="22"/>
          <w:szCs w:val="22"/>
        </w:rPr>
        <w:t>subject line of e-mail application.</w:t>
      </w:r>
    </w:p>
    <w:p w:rsidR="00A73F68" w:rsidRDefault="00A73F68" w:rsidP="00A73F68">
      <w:pPr>
        <w:jc w:val="both"/>
        <w:outlineLvl w:val="0"/>
        <w:rPr>
          <w:rFonts w:ascii="Arial" w:hAnsi="Arial" w:cs="Arial"/>
          <w:b/>
          <w:sz w:val="22"/>
          <w:szCs w:val="22"/>
        </w:rPr>
      </w:pPr>
    </w:p>
    <w:p w:rsidR="00A73F68" w:rsidRDefault="00A73F68" w:rsidP="00A73F68">
      <w:pPr>
        <w:jc w:val="both"/>
        <w:outlineLvl w:val="0"/>
        <w:rPr>
          <w:rFonts w:ascii="Arial" w:hAnsi="Arial" w:cs="Arial"/>
          <w:b/>
          <w:sz w:val="22"/>
          <w:szCs w:val="22"/>
        </w:rPr>
      </w:pPr>
    </w:p>
    <w:p w:rsidR="00A73F68" w:rsidRDefault="00A73F68" w:rsidP="00A73F68">
      <w:pPr>
        <w:jc w:val="center"/>
        <w:outlineLvl w:val="0"/>
        <w:rPr>
          <w:rFonts w:ascii="Arial" w:hAnsi="Arial" w:cs="Arial"/>
          <w:b/>
          <w:sz w:val="22"/>
          <w:szCs w:val="22"/>
        </w:rPr>
      </w:pPr>
      <w:r w:rsidRPr="00165E1F">
        <w:rPr>
          <w:rFonts w:ascii="Arial" w:hAnsi="Arial" w:cs="Arial"/>
          <w:b/>
          <w:sz w:val="22"/>
          <w:szCs w:val="22"/>
        </w:rPr>
        <w:t>Closing date for receipt of applications is 5.00 pm on</w:t>
      </w:r>
      <w:r w:rsidR="009B01C3">
        <w:rPr>
          <w:rFonts w:ascii="Arial" w:hAnsi="Arial" w:cs="Arial"/>
          <w:b/>
          <w:sz w:val="22"/>
          <w:szCs w:val="22"/>
        </w:rPr>
        <w:t xml:space="preserve"> Friday, 28</w:t>
      </w:r>
      <w:r w:rsidR="009B01C3" w:rsidRPr="009B01C3">
        <w:rPr>
          <w:rFonts w:ascii="Arial" w:hAnsi="Arial" w:cs="Arial"/>
          <w:b/>
          <w:sz w:val="22"/>
          <w:szCs w:val="22"/>
          <w:vertAlign w:val="superscript"/>
        </w:rPr>
        <w:t>th</w:t>
      </w:r>
      <w:r w:rsidR="009B01C3">
        <w:rPr>
          <w:rFonts w:ascii="Arial" w:hAnsi="Arial" w:cs="Arial"/>
          <w:b/>
          <w:sz w:val="22"/>
          <w:szCs w:val="22"/>
        </w:rPr>
        <w:t xml:space="preserve"> June 2019</w:t>
      </w:r>
      <w:r>
        <w:rPr>
          <w:rFonts w:ascii="Arial" w:hAnsi="Arial" w:cs="Arial"/>
          <w:b/>
          <w:sz w:val="22"/>
          <w:szCs w:val="22"/>
        </w:rPr>
        <w:t>.</w:t>
      </w:r>
    </w:p>
    <w:p w:rsidR="00B576F3" w:rsidRDefault="00B576F3" w:rsidP="00A73F68">
      <w:pPr>
        <w:jc w:val="center"/>
        <w:outlineLvl w:val="0"/>
        <w:rPr>
          <w:rFonts w:ascii="Arial" w:hAnsi="Arial" w:cs="Arial"/>
          <w:b/>
          <w:sz w:val="22"/>
          <w:szCs w:val="22"/>
        </w:rPr>
      </w:pPr>
    </w:p>
    <w:p w:rsidR="00B576F3" w:rsidRPr="009B01C3" w:rsidRDefault="00B576F3" w:rsidP="00A73F68">
      <w:pPr>
        <w:jc w:val="center"/>
        <w:outlineLvl w:val="0"/>
        <w:rPr>
          <w:rFonts w:ascii="Arial" w:hAnsi="Arial" w:cs="Arial"/>
          <w:b/>
          <w:color w:val="FF0000"/>
          <w:sz w:val="22"/>
          <w:szCs w:val="22"/>
        </w:rPr>
      </w:pPr>
      <w:r>
        <w:rPr>
          <w:rFonts w:ascii="Arial" w:hAnsi="Arial" w:cs="Arial"/>
          <w:b/>
          <w:sz w:val="22"/>
          <w:szCs w:val="22"/>
        </w:rPr>
        <w:t xml:space="preserve">Interviews will be held at CÚRAM on </w:t>
      </w:r>
      <w:r w:rsidR="009B01C3">
        <w:rPr>
          <w:rFonts w:ascii="Arial" w:hAnsi="Arial" w:cs="Arial"/>
          <w:b/>
          <w:sz w:val="22"/>
          <w:szCs w:val="22"/>
        </w:rPr>
        <w:t>Wednesday, 3</w:t>
      </w:r>
      <w:r w:rsidR="009B01C3" w:rsidRPr="009B01C3">
        <w:rPr>
          <w:rFonts w:ascii="Arial" w:hAnsi="Arial" w:cs="Arial"/>
          <w:b/>
          <w:sz w:val="22"/>
          <w:szCs w:val="22"/>
          <w:vertAlign w:val="superscript"/>
        </w:rPr>
        <w:t>rd</w:t>
      </w:r>
      <w:r w:rsidR="009B01C3">
        <w:rPr>
          <w:rFonts w:ascii="Arial" w:hAnsi="Arial" w:cs="Arial"/>
          <w:b/>
          <w:sz w:val="22"/>
          <w:szCs w:val="22"/>
        </w:rPr>
        <w:t xml:space="preserve"> July 2019.</w:t>
      </w:r>
    </w:p>
    <w:p w:rsidR="00A73F68" w:rsidRDefault="00A73F68" w:rsidP="00A73F68">
      <w:pPr>
        <w:jc w:val="center"/>
        <w:outlineLvl w:val="0"/>
        <w:rPr>
          <w:rFonts w:ascii="Arial" w:hAnsi="Arial" w:cs="Arial"/>
          <w:b/>
          <w:sz w:val="22"/>
          <w:szCs w:val="22"/>
        </w:rPr>
      </w:pPr>
    </w:p>
    <w:p w:rsidR="00A73F68" w:rsidRPr="006A5E80" w:rsidRDefault="00A73F68" w:rsidP="00A73F68">
      <w:pPr>
        <w:jc w:val="both"/>
        <w:rPr>
          <w:rFonts w:ascii="Arial" w:hAnsi="Arial" w:cs="Arial"/>
          <w:b/>
          <w:sz w:val="20"/>
          <w:szCs w:val="20"/>
        </w:rPr>
      </w:pPr>
      <w:r w:rsidRPr="006A5E80">
        <w:rPr>
          <w:rFonts w:ascii="Arial" w:hAnsi="Arial" w:cs="Arial"/>
          <w:sz w:val="20"/>
          <w:szCs w:val="20"/>
          <w:lang w:val="ga-IE"/>
        </w:rPr>
        <w:t>All positions are recruited in line with Open, Transparent, Merit (OTM) and Competency based recruitment.</w:t>
      </w:r>
    </w:p>
    <w:p w:rsidR="00A73F68" w:rsidRPr="00165E1F" w:rsidRDefault="00A73F68" w:rsidP="00A73F68">
      <w:pPr>
        <w:jc w:val="center"/>
        <w:outlineLvl w:val="0"/>
        <w:rPr>
          <w:rFonts w:ascii="Arial" w:hAnsi="Arial" w:cs="Arial"/>
          <w:b/>
          <w:sz w:val="22"/>
          <w:szCs w:val="22"/>
        </w:rPr>
      </w:pPr>
    </w:p>
    <w:p w:rsidR="00A73F68" w:rsidRPr="00165E1F" w:rsidRDefault="00A73F68" w:rsidP="00A73F68">
      <w:pPr>
        <w:jc w:val="center"/>
        <w:rPr>
          <w:rFonts w:ascii="Arial" w:hAnsi="Arial" w:cs="Arial"/>
          <w:sz w:val="22"/>
          <w:szCs w:val="22"/>
          <w:lang w:val="ga-IE"/>
        </w:rPr>
      </w:pPr>
      <w:r w:rsidRPr="00165E1F">
        <w:rPr>
          <w:rFonts w:ascii="Arial" w:hAnsi="Arial" w:cs="Arial"/>
          <w:sz w:val="22"/>
          <w:szCs w:val="22"/>
          <w:lang w:val="ga-IE"/>
        </w:rPr>
        <w:t>National University of Ireland, Galway is an equal opportunities employer.</w:t>
      </w:r>
    </w:p>
    <w:p w:rsidR="009A30B2" w:rsidRPr="009A30B2" w:rsidRDefault="009A30B2" w:rsidP="009A30B2">
      <w:pPr>
        <w:jc w:val="center"/>
        <w:rPr>
          <w:rFonts w:ascii="Arial" w:hAnsi="Arial" w:cs="Arial"/>
          <w:sz w:val="22"/>
          <w:szCs w:val="22"/>
          <w:lang w:val="ga-IE"/>
        </w:rPr>
      </w:pPr>
    </w:p>
    <w:p w:rsidR="009A30B2" w:rsidRPr="009A30B2" w:rsidRDefault="009A30B2" w:rsidP="009A30B2">
      <w:pPr>
        <w:jc w:val="center"/>
        <w:rPr>
          <w:rFonts w:ascii="Arial" w:hAnsi="Arial" w:cs="Arial"/>
          <w:sz w:val="22"/>
          <w:szCs w:val="22"/>
          <w:lang w:val="ga-IE"/>
        </w:rPr>
      </w:pPr>
      <w:r w:rsidRPr="009A30B2">
        <w:rPr>
          <w:rFonts w:ascii="Arial" w:hAnsi="Arial" w:cs="Arial"/>
          <w:sz w:val="22"/>
          <w:szCs w:val="22"/>
          <w:lang w:val="ga-IE"/>
        </w:rPr>
        <w:t xml:space="preserve">All positions are recruited in line with Open, Transparent, Merit (OTM) and Competency based recruitment </w:t>
      </w:r>
    </w:p>
    <w:p w:rsidR="009A30B2" w:rsidRPr="009A30B2" w:rsidRDefault="009A30B2" w:rsidP="009A30B2">
      <w:pPr>
        <w:jc w:val="center"/>
        <w:rPr>
          <w:rFonts w:ascii="Arial" w:hAnsi="Arial" w:cs="Arial"/>
          <w:sz w:val="22"/>
          <w:szCs w:val="22"/>
          <w:lang w:val="ga-IE"/>
        </w:rPr>
      </w:pPr>
    </w:p>
    <w:p w:rsidR="00185065" w:rsidRDefault="00185065" w:rsidP="00185065">
      <w:pPr>
        <w:jc w:val="center"/>
        <w:rPr>
          <w:rFonts w:asciiTheme="minorHAnsi" w:hAnsiTheme="minorHAnsi" w:cs="Arial"/>
          <w:sz w:val="20"/>
          <w:szCs w:val="20"/>
          <w:lang w:val="ga-IE"/>
        </w:rPr>
      </w:pPr>
    </w:p>
    <w:p w:rsidR="00185065" w:rsidRPr="00BC5808" w:rsidRDefault="00185065" w:rsidP="00185065">
      <w:pPr>
        <w:jc w:val="center"/>
        <w:rPr>
          <w:rFonts w:asciiTheme="minorHAnsi" w:hAnsiTheme="minorHAnsi" w:cs="Arial"/>
          <w:sz w:val="20"/>
          <w:szCs w:val="20"/>
          <w:lang w:val="ga-IE"/>
        </w:rPr>
      </w:pPr>
    </w:p>
    <w:p w:rsidR="00185065" w:rsidRPr="002765BE" w:rsidRDefault="00185065" w:rsidP="00185065">
      <w:pPr>
        <w:rPr>
          <w:rFonts w:asciiTheme="minorHAnsi" w:hAnsiTheme="minorHAnsi" w:cs="Arial"/>
          <w:sz w:val="22"/>
          <w:szCs w:val="22"/>
        </w:rPr>
      </w:pPr>
      <w:r>
        <w:rPr>
          <w:noProof/>
          <w:lang w:val="en-IE" w:eastAsia="en-IE"/>
        </w:rPr>
        <w:drawing>
          <wp:inline distT="0" distB="0" distL="0" distR="0" wp14:anchorId="5E997951" wp14:editId="40CFF496">
            <wp:extent cx="1173192" cy="431321"/>
            <wp:effectExtent l="0" t="0" r="8255" b="698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192" cy="431321"/>
                    </a:xfrm>
                    <a:prstGeom prst="rect">
                      <a:avLst/>
                    </a:prstGeom>
                  </pic:spPr>
                </pic:pic>
              </a:graphicData>
            </a:graphic>
          </wp:inline>
        </w:drawing>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noProof/>
          <w:lang w:val="en-IE" w:eastAsia="en-IE"/>
        </w:rPr>
        <w:drawing>
          <wp:inline distT="0" distB="0" distL="0" distR="0" wp14:anchorId="04E7085F" wp14:editId="2E38CAE0">
            <wp:extent cx="1621766" cy="474453"/>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1442" cy="474358"/>
                    </a:xfrm>
                    <a:prstGeom prst="rect">
                      <a:avLst/>
                    </a:prstGeom>
                  </pic:spPr>
                </pic:pic>
              </a:graphicData>
            </a:graphic>
          </wp:inline>
        </w:drawing>
      </w:r>
      <w:r>
        <w:rPr>
          <w:rFonts w:asciiTheme="minorHAnsi" w:hAnsiTheme="minorHAnsi" w:cs="Arial"/>
          <w:sz w:val="22"/>
          <w:szCs w:val="22"/>
        </w:rPr>
        <w:tab/>
      </w:r>
      <w:r w:rsidRPr="002765BE">
        <w:rPr>
          <w:rFonts w:asciiTheme="minorHAnsi" w:hAnsiTheme="minorHAnsi" w:cs="Arial"/>
          <w:noProof/>
          <w:sz w:val="22"/>
          <w:szCs w:val="22"/>
          <w:lang w:val="en-IE" w:eastAsia="en-IE"/>
        </w:rPr>
        <w:drawing>
          <wp:inline distT="0" distB="0" distL="0" distR="0" wp14:anchorId="53CBCD37" wp14:editId="4C8C88A7">
            <wp:extent cx="1094322" cy="589250"/>
            <wp:effectExtent l="0" t="0" r="0" b="190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3" cstate="print"/>
                    <a:srcRect/>
                    <a:stretch>
                      <a:fillRect/>
                    </a:stretch>
                  </pic:blipFill>
                  <pic:spPr bwMode="auto">
                    <a:xfrm>
                      <a:off x="0" y="0"/>
                      <a:ext cx="1094591" cy="589395"/>
                    </a:xfrm>
                    <a:prstGeom prst="rect">
                      <a:avLst/>
                    </a:prstGeom>
                    <a:noFill/>
                    <a:ln w="9525">
                      <a:noFill/>
                      <a:miter lim="800000"/>
                      <a:headEnd/>
                      <a:tailEnd/>
                    </a:ln>
                  </pic:spPr>
                </pic:pic>
              </a:graphicData>
            </a:graphic>
          </wp:inline>
        </w:drawing>
      </w:r>
    </w:p>
    <w:p w:rsidR="00D51622" w:rsidRPr="004806DE" w:rsidRDefault="00D51622" w:rsidP="00185065">
      <w:pPr>
        <w:jc w:val="center"/>
        <w:rPr>
          <w:rFonts w:ascii="Arial" w:hAnsi="Arial" w:cs="Arial"/>
          <w:sz w:val="22"/>
          <w:szCs w:val="22"/>
        </w:rPr>
      </w:pPr>
    </w:p>
    <w:sectPr w:rsidR="00D51622" w:rsidRPr="004806DE" w:rsidSect="00BF1879">
      <w:pgSz w:w="11906" w:h="16838"/>
      <w:pgMar w:top="180" w:right="1134" w:bottom="3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28" w:rsidRDefault="00ED1728">
      <w:r>
        <w:separator/>
      </w:r>
    </w:p>
  </w:endnote>
  <w:endnote w:type="continuationSeparator" w:id="0">
    <w:p w:rsidR="00ED1728" w:rsidRDefault="00ED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28" w:rsidRDefault="00ED1728">
      <w:r>
        <w:separator/>
      </w:r>
    </w:p>
  </w:footnote>
  <w:footnote w:type="continuationSeparator" w:id="0">
    <w:p w:rsidR="00ED1728" w:rsidRDefault="00ED1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02F"/>
    <w:multiLevelType w:val="hybridMultilevel"/>
    <w:tmpl w:val="2D92C5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6E3EC9"/>
    <w:multiLevelType w:val="hybridMultilevel"/>
    <w:tmpl w:val="B86EC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13196D"/>
    <w:multiLevelType w:val="hybridMultilevel"/>
    <w:tmpl w:val="FC40D1F8"/>
    <w:lvl w:ilvl="0" w:tplc="1408EF46">
      <w:numFmt w:val="bullet"/>
      <w:lvlText w:val="•"/>
      <w:lvlJc w:val="left"/>
      <w:pPr>
        <w:ind w:left="1575" w:hanging="1215"/>
      </w:pPr>
      <w:rPr>
        <w:rFonts w:ascii="Arial" w:eastAsia="SimSu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8A01ED"/>
    <w:multiLevelType w:val="hybridMultilevel"/>
    <w:tmpl w:val="408CC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8450A5"/>
    <w:multiLevelType w:val="hybridMultilevel"/>
    <w:tmpl w:val="2BD4B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A95C0E"/>
    <w:multiLevelType w:val="hybridMultilevel"/>
    <w:tmpl w:val="8F4278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3EE6AEC"/>
    <w:multiLevelType w:val="hybridMultilevel"/>
    <w:tmpl w:val="41BC5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6"/>
  </w:num>
  <w:num w:numId="6">
    <w:abstractNumId w:val="8"/>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1F0E"/>
    <w:rsid w:val="00006362"/>
    <w:rsid w:val="00021EE7"/>
    <w:rsid w:val="0002347E"/>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08B2"/>
    <w:rsid w:val="00073219"/>
    <w:rsid w:val="00073D5C"/>
    <w:rsid w:val="00077E63"/>
    <w:rsid w:val="0008099B"/>
    <w:rsid w:val="00084561"/>
    <w:rsid w:val="00091590"/>
    <w:rsid w:val="0009257C"/>
    <w:rsid w:val="00092C71"/>
    <w:rsid w:val="0009516A"/>
    <w:rsid w:val="000A3DC1"/>
    <w:rsid w:val="000B306F"/>
    <w:rsid w:val="000B42B2"/>
    <w:rsid w:val="000B6F8E"/>
    <w:rsid w:val="000C006B"/>
    <w:rsid w:val="000D295D"/>
    <w:rsid w:val="000D3BDD"/>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92D"/>
    <w:rsid w:val="00174A99"/>
    <w:rsid w:val="00176D06"/>
    <w:rsid w:val="00182136"/>
    <w:rsid w:val="00184343"/>
    <w:rsid w:val="00185065"/>
    <w:rsid w:val="00186150"/>
    <w:rsid w:val="001954A8"/>
    <w:rsid w:val="00195E4C"/>
    <w:rsid w:val="001A15D2"/>
    <w:rsid w:val="001A3803"/>
    <w:rsid w:val="001A3D90"/>
    <w:rsid w:val="001A4ADC"/>
    <w:rsid w:val="001B45EF"/>
    <w:rsid w:val="001B55AA"/>
    <w:rsid w:val="001C0C25"/>
    <w:rsid w:val="001C0E9D"/>
    <w:rsid w:val="001C0F0F"/>
    <w:rsid w:val="001C292F"/>
    <w:rsid w:val="001D18F7"/>
    <w:rsid w:val="001D5D61"/>
    <w:rsid w:val="001D6751"/>
    <w:rsid w:val="001D7019"/>
    <w:rsid w:val="001D7DF8"/>
    <w:rsid w:val="001E0632"/>
    <w:rsid w:val="001E1ADE"/>
    <w:rsid w:val="001E2135"/>
    <w:rsid w:val="001E6AE9"/>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607E"/>
    <w:rsid w:val="00247D94"/>
    <w:rsid w:val="00251C76"/>
    <w:rsid w:val="002540D3"/>
    <w:rsid w:val="00256143"/>
    <w:rsid w:val="0025679A"/>
    <w:rsid w:val="00260BC5"/>
    <w:rsid w:val="00261227"/>
    <w:rsid w:val="00261BE0"/>
    <w:rsid w:val="00263824"/>
    <w:rsid w:val="00267264"/>
    <w:rsid w:val="00270F11"/>
    <w:rsid w:val="00270F9C"/>
    <w:rsid w:val="0027130F"/>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5EE5"/>
    <w:rsid w:val="00346256"/>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2860"/>
    <w:rsid w:val="003C3296"/>
    <w:rsid w:val="003C39F4"/>
    <w:rsid w:val="003C4332"/>
    <w:rsid w:val="003C60AD"/>
    <w:rsid w:val="003C6B43"/>
    <w:rsid w:val="003C73F2"/>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3C0A"/>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02FA"/>
    <w:rsid w:val="00512620"/>
    <w:rsid w:val="00513824"/>
    <w:rsid w:val="00521069"/>
    <w:rsid w:val="00521807"/>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3CC1"/>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1D3E"/>
    <w:rsid w:val="00675473"/>
    <w:rsid w:val="006802C4"/>
    <w:rsid w:val="00680370"/>
    <w:rsid w:val="00681075"/>
    <w:rsid w:val="0068463B"/>
    <w:rsid w:val="00685C8B"/>
    <w:rsid w:val="0069023F"/>
    <w:rsid w:val="0069067E"/>
    <w:rsid w:val="00693F10"/>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4445"/>
    <w:rsid w:val="00746B7A"/>
    <w:rsid w:val="007500F3"/>
    <w:rsid w:val="007517DF"/>
    <w:rsid w:val="00752A0C"/>
    <w:rsid w:val="00755951"/>
    <w:rsid w:val="00760C60"/>
    <w:rsid w:val="007659E1"/>
    <w:rsid w:val="00765B6C"/>
    <w:rsid w:val="0077103E"/>
    <w:rsid w:val="00771309"/>
    <w:rsid w:val="00771C07"/>
    <w:rsid w:val="00771D34"/>
    <w:rsid w:val="00772B92"/>
    <w:rsid w:val="007775A0"/>
    <w:rsid w:val="007823AC"/>
    <w:rsid w:val="0078620D"/>
    <w:rsid w:val="00787A05"/>
    <w:rsid w:val="007911D2"/>
    <w:rsid w:val="007926A0"/>
    <w:rsid w:val="0079450D"/>
    <w:rsid w:val="007967A3"/>
    <w:rsid w:val="007A18B4"/>
    <w:rsid w:val="007A2441"/>
    <w:rsid w:val="007A6CB0"/>
    <w:rsid w:val="007B10DA"/>
    <w:rsid w:val="007B155E"/>
    <w:rsid w:val="007C160A"/>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1A69"/>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48B"/>
    <w:rsid w:val="00945DC7"/>
    <w:rsid w:val="009538DF"/>
    <w:rsid w:val="009624D1"/>
    <w:rsid w:val="0096452C"/>
    <w:rsid w:val="00965FC6"/>
    <w:rsid w:val="009678A3"/>
    <w:rsid w:val="00967A37"/>
    <w:rsid w:val="00970835"/>
    <w:rsid w:val="00971F88"/>
    <w:rsid w:val="00977373"/>
    <w:rsid w:val="00991C23"/>
    <w:rsid w:val="00993C40"/>
    <w:rsid w:val="009943C4"/>
    <w:rsid w:val="00994BD3"/>
    <w:rsid w:val="009951F9"/>
    <w:rsid w:val="009969A2"/>
    <w:rsid w:val="009A1E90"/>
    <w:rsid w:val="009A30B2"/>
    <w:rsid w:val="009A46F2"/>
    <w:rsid w:val="009A4FD1"/>
    <w:rsid w:val="009A548C"/>
    <w:rsid w:val="009A6FB2"/>
    <w:rsid w:val="009B01C3"/>
    <w:rsid w:val="009B70CE"/>
    <w:rsid w:val="009C284E"/>
    <w:rsid w:val="009C38C7"/>
    <w:rsid w:val="009C68DC"/>
    <w:rsid w:val="009D0D29"/>
    <w:rsid w:val="009D0D49"/>
    <w:rsid w:val="009E5610"/>
    <w:rsid w:val="009E7C12"/>
    <w:rsid w:val="009F4E56"/>
    <w:rsid w:val="009F7614"/>
    <w:rsid w:val="00A00536"/>
    <w:rsid w:val="00A010DF"/>
    <w:rsid w:val="00A04AFF"/>
    <w:rsid w:val="00A11057"/>
    <w:rsid w:val="00A12C0B"/>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0E1F"/>
    <w:rsid w:val="00A727FB"/>
    <w:rsid w:val="00A731F9"/>
    <w:rsid w:val="00A7359A"/>
    <w:rsid w:val="00A73F68"/>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6F3"/>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ADA"/>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25F6"/>
    <w:rsid w:val="00EB6EE7"/>
    <w:rsid w:val="00EC23C0"/>
    <w:rsid w:val="00EC2CDF"/>
    <w:rsid w:val="00EC4725"/>
    <w:rsid w:val="00EC770D"/>
    <w:rsid w:val="00EC7BF0"/>
    <w:rsid w:val="00EC7EA9"/>
    <w:rsid w:val="00ED0112"/>
    <w:rsid w:val="00ED1728"/>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5934"/>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331"/>
    <w:rsid w:val="00FB3487"/>
    <w:rsid w:val="00FB3F91"/>
    <w:rsid w:val="00FC208F"/>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link w:val="BodyTextChar"/>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customStyle="1" w:styleId="Default">
    <w:name w:val="Default"/>
    <w:rsid w:val="007C160A"/>
    <w:pPr>
      <w:autoSpaceDE w:val="0"/>
      <w:autoSpaceDN w:val="0"/>
      <w:adjustRightInd w:val="0"/>
    </w:pPr>
    <w:rPr>
      <w:rFonts w:ascii="Calibri" w:hAnsi="Calibri" w:cs="Calibri"/>
      <w:color w:val="000000"/>
      <w:sz w:val="24"/>
      <w:szCs w:val="24"/>
    </w:rPr>
  </w:style>
  <w:style w:type="paragraph" w:customStyle="1" w:styleId="BodyText31">
    <w:name w:val="Body Text 31"/>
    <w:rsid w:val="00A11057"/>
    <w:pPr>
      <w:spacing w:after="120"/>
    </w:pPr>
    <w:rPr>
      <w:rFonts w:eastAsia="ヒラギノ角ゴ Pro W3"/>
      <w:color w:val="000000"/>
      <w:sz w:val="16"/>
      <w:lang w:val="en-GB" w:eastAsia="ko-KR"/>
    </w:rPr>
  </w:style>
  <w:style w:type="character" w:customStyle="1" w:styleId="BodyTextChar">
    <w:name w:val="Body Text Char"/>
    <w:aliases w:val="Normal H Char,HEA Char"/>
    <w:basedOn w:val="DefaultParagraphFont"/>
    <w:link w:val="BodyText"/>
    <w:rsid w:val="00A73F68"/>
    <w:rPr>
      <w:rFonts w:eastAsia="SimSun"/>
      <w:color w:val="9933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uraxess.ie" TargetMode="External"/><Relationship Id="rId4" Type="http://schemas.openxmlformats.org/officeDocument/2006/relationships/webSettings" Target="webSettings.xml"/><Relationship Id="rId9" Type="http://schemas.openxmlformats.org/officeDocument/2006/relationships/hyperlink" Target="http://www.nuigalway.ie/our-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580</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4375</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Kozarits, Kathryn</cp:lastModifiedBy>
  <cp:revision>10</cp:revision>
  <cp:lastPrinted>2019-06-13T14:53:00Z</cp:lastPrinted>
  <dcterms:created xsi:type="dcterms:W3CDTF">2019-06-11T12:42:00Z</dcterms:created>
  <dcterms:modified xsi:type="dcterms:W3CDTF">2019-06-13T14:54:00Z</dcterms:modified>
</cp:coreProperties>
</file>