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34268" w14:textId="77777777" w:rsidR="00BF1879" w:rsidRPr="000C4600" w:rsidRDefault="00BF1879" w:rsidP="00BF1879">
      <w:pPr>
        <w:pStyle w:val="Title"/>
        <w:ind w:left="-720"/>
        <w:jc w:val="left"/>
        <w:rPr>
          <w:rFonts w:ascii="Arial" w:hAnsi="Arial" w:cs="Arial"/>
          <w:sz w:val="20"/>
          <w:szCs w:val="20"/>
          <w:u w:val="none"/>
          <w:lang w:eastAsia="zh-CN"/>
        </w:rPr>
      </w:pPr>
      <w:r w:rsidRPr="000C4600">
        <w:rPr>
          <w:rFonts w:ascii="Arial" w:hAnsi="Arial" w:cs="Arial"/>
          <w:sz w:val="20"/>
          <w:szCs w:val="20"/>
          <w:u w:val="none"/>
        </w:rPr>
        <w:t xml:space="preserve">   </w:t>
      </w:r>
    </w:p>
    <w:p w14:paraId="087788B8" w14:textId="77777777" w:rsidR="00BF1879" w:rsidRPr="000C4600" w:rsidRDefault="00BF1879" w:rsidP="00BF1879">
      <w:pPr>
        <w:pStyle w:val="Title"/>
        <w:ind w:left="-720"/>
        <w:jc w:val="left"/>
        <w:rPr>
          <w:rFonts w:ascii="Arial" w:hAnsi="Arial" w:cs="Arial"/>
          <w:sz w:val="20"/>
          <w:szCs w:val="20"/>
          <w:u w:val="none"/>
          <w:lang w:eastAsia="zh-CN"/>
        </w:rPr>
      </w:pPr>
    </w:p>
    <w:p w14:paraId="6CC4B4E9" w14:textId="77777777" w:rsidR="00BF1879" w:rsidRPr="000C4600" w:rsidRDefault="00B27539" w:rsidP="00BF1879">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14:anchorId="37E38E56" wp14:editId="2FD84825">
            <wp:extent cx="1943100" cy="600075"/>
            <wp:effectExtent l="19050" t="0" r="0" b="0"/>
            <wp:docPr id="1" name="Picture 1"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7"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sidR="00BF1879" w:rsidRPr="000C4600">
        <w:rPr>
          <w:rFonts w:ascii="Arial" w:hAnsi="Arial" w:cs="Arial"/>
          <w:sz w:val="20"/>
          <w:szCs w:val="20"/>
        </w:rPr>
        <w:t xml:space="preserve">                     </w:t>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noProof/>
          <w:sz w:val="20"/>
          <w:szCs w:val="20"/>
          <w:lang w:val="en-IE" w:eastAsia="en-IE"/>
        </w:rPr>
        <w:drawing>
          <wp:inline distT="0" distB="0" distL="0" distR="0" wp14:anchorId="1754712F" wp14:editId="1D86E554">
            <wp:extent cx="1335580" cy="904875"/>
            <wp:effectExtent l="19050" t="0" r="0" b="0"/>
            <wp:docPr id="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8"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14:paraId="5505E070" w14:textId="77777777" w:rsidR="00BC2CDC" w:rsidRDefault="00BC2CDC" w:rsidP="00BF1879">
      <w:pPr>
        <w:pStyle w:val="BodyText2"/>
        <w:spacing w:after="0"/>
        <w:ind w:left="-851" w:firstLine="851"/>
        <w:jc w:val="center"/>
        <w:rPr>
          <w:rFonts w:ascii="Arial" w:hAnsi="Arial" w:cs="Arial"/>
          <w:b/>
          <w:color w:val="000000" w:themeColor="text1"/>
        </w:rPr>
      </w:pPr>
    </w:p>
    <w:p w14:paraId="5B6A3BEA" w14:textId="77F67E3D" w:rsidR="00BC2CDC" w:rsidRPr="00BC2CDC" w:rsidRDefault="00BC2CDC" w:rsidP="00BF1879">
      <w:pPr>
        <w:pStyle w:val="BodyText2"/>
        <w:spacing w:after="0"/>
        <w:ind w:left="-851" w:firstLine="851"/>
        <w:jc w:val="center"/>
        <w:rPr>
          <w:rFonts w:ascii="Arial" w:hAnsi="Arial" w:cs="Arial"/>
          <w:b/>
          <w:color w:val="000000" w:themeColor="text1"/>
          <w:sz w:val="22"/>
          <w:szCs w:val="22"/>
        </w:rPr>
      </w:pPr>
      <w:r>
        <w:rPr>
          <w:rFonts w:ascii="Arial" w:hAnsi="Arial" w:cs="Arial"/>
          <w:b/>
          <w:color w:val="000000" w:themeColor="text1"/>
          <w:sz w:val="22"/>
          <w:szCs w:val="22"/>
        </w:rPr>
        <w:t>Postd</w:t>
      </w:r>
      <w:r w:rsidR="00532845" w:rsidRPr="00BC2CDC">
        <w:rPr>
          <w:rFonts w:ascii="Arial" w:hAnsi="Arial" w:cs="Arial"/>
          <w:b/>
          <w:color w:val="000000" w:themeColor="text1"/>
          <w:sz w:val="22"/>
          <w:szCs w:val="22"/>
        </w:rPr>
        <w:t>octoral Researcher</w:t>
      </w:r>
      <w:r w:rsidR="00BF1879" w:rsidRPr="00BC2CDC">
        <w:rPr>
          <w:rFonts w:ascii="Arial" w:hAnsi="Arial" w:cs="Arial"/>
          <w:b/>
          <w:color w:val="000000" w:themeColor="text1"/>
          <w:sz w:val="22"/>
          <w:szCs w:val="22"/>
        </w:rPr>
        <w:t xml:space="preserve"> </w:t>
      </w:r>
    </w:p>
    <w:p w14:paraId="515D4614" w14:textId="49263FCB" w:rsidR="00BF1879" w:rsidRPr="00BC2CDC" w:rsidRDefault="00E43663" w:rsidP="00BF1879">
      <w:pPr>
        <w:pStyle w:val="BodyText2"/>
        <w:spacing w:after="0"/>
        <w:ind w:left="-851" w:firstLine="851"/>
        <w:jc w:val="center"/>
        <w:rPr>
          <w:rFonts w:ascii="Arial" w:hAnsi="Arial" w:cs="Arial"/>
          <w:b/>
          <w:color w:val="000000" w:themeColor="text1"/>
          <w:sz w:val="22"/>
          <w:szCs w:val="22"/>
        </w:rPr>
      </w:pPr>
      <w:r w:rsidRPr="00BC2CDC">
        <w:rPr>
          <w:rFonts w:ascii="Arial" w:hAnsi="Arial" w:cs="Arial"/>
          <w:b/>
          <w:color w:val="000000" w:themeColor="text1"/>
          <w:sz w:val="22"/>
          <w:szCs w:val="22"/>
        </w:rPr>
        <w:t>Computational and In-Vitro Mechanobiology of Regulatory T cells in Multiple Sclerosis</w:t>
      </w:r>
    </w:p>
    <w:p w14:paraId="460C04C9" w14:textId="7A78AB7F" w:rsidR="00532845" w:rsidRPr="00BC2CDC" w:rsidRDefault="00532845" w:rsidP="00BF1879">
      <w:pPr>
        <w:spacing w:line="360" w:lineRule="auto"/>
        <w:jc w:val="center"/>
        <w:rPr>
          <w:rFonts w:ascii="Arial" w:hAnsi="Arial" w:cs="Arial"/>
          <w:b/>
          <w:color w:val="FF0000"/>
          <w:sz w:val="22"/>
          <w:szCs w:val="22"/>
        </w:rPr>
      </w:pPr>
      <w:r w:rsidRPr="00BC2CDC">
        <w:rPr>
          <w:rFonts w:ascii="Arial" w:eastAsia="Times New Roman" w:hAnsi="Arial" w:cs="Arial"/>
          <w:b/>
          <w:bCs/>
          <w:sz w:val="22"/>
          <w:szCs w:val="22"/>
          <w:lang w:val="en-IE" w:eastAsia="en-IE"/>
        </w:rPr>
        <w:t xml:space="preserve">College of </w:t>
      </w:r>
      <w:r w:rsidR="00E43663" w:rsidRPr="00BC2CDC">
        <w:rPr>
          <w:rFonts w:ascii="Arial" w:eastAsia="Times New Roman" w:hAnsi="Arial" w:cs="Arial"/>
          <w:b/>
          <w:bCs/>
          <w:sz w:val="22"/>
          <w:szCs w:val="22"/>
          <w:lang w:val="en-IE" w:eastAsia="en-IE"/>
        </w:rPr>
        <w:t>Science and Engineering</w:t>
      </w:r>
      <w:r w:rsidRPr="00BC2CDC">
        <w:rPr>
          <w:rFonts w:ascii="Arial" w:eastAsia="Times New Roman" w:hAnsi="Arial" w:cs="Arial"/>
          <w:b/>
          <w:bCs/>
          <w:sz w:val="22"/>
          <w:szCs w:val="22"/>
          <w:lang w:val="en-IE" w:eastAsia="en-IE"/>
        </w:rPr>
        <w:t xml:space="preserve">, </w:t>
      </w:r>
      <w:r w:rsidR="00BC2CDC">
        <w:rPr>
          <w:rFonts w:ascii="Arial" w:eastAsia="Times New Roman" w:hAnsi="Arial" w:cs="Arial"/>
          <w:b/>
          <w:bCs/>
          <w:sz w:val="22"/>
          <w:szCs w:val="22"/>
          <w:lang w:val="en-IE" w:eastAsia="en-IE"/>
        </w:rPr>
        <w:t>National University of Ireland</w:t>
      </w:r>
      <w:r w:rsidRPr="00BC2CDC">
        <w:rPr>
          <w:rFonts w:ascii="Arial" w:eastAsia="Times New Roman" w:hAnsi="Arial" w:cs="Arial"/>
          <w:b/>
          <w:bCs/>
          <w:sz w:val="22"/>
          <w:szCs w:val="22"/>
          <w:lang w:val="en-IE" w:eastAsia="en-IE"/>
        </w:rPr>
        <w:t xml:space="preserve"> Galway</w:t>
      </w:r>
    </w:p>
    <w:p w14:paraId="562079E6" w14:textId="234E0976" w:rsidR="00BF1879" w:rsidRPr="00BC2CDC" w:rsidRDefault="00BF1879" w:rsidP="00BF1879">
      <w:pPr>
        <w:spacing w:line="360" w:lineRule="auto"/>
        <w:jc w:val="center"/>
        <w:rPr>
          <w:rFonts w:ascii="Arial" w:hAnsi="Arial" w:cs="Arial"/>
          <w:b/>
          <w:sz w:val="22"/>
          <w:szCs w:val="22"/>
          <w:lang w:eastAsia="zh-CN"/>
        </w:rPr>
      </w:pPr>
      <w:r w:rsidRPr="00BC2CDC">
        <w:rPr>
          <w:rFonts w:ascii="Arial" w:hAnsi="Arial" w:cs="Arial"/>
          <w:b/>
          <w:sz w:val="22"/>
          <w:szCs w:val="22"/>
        </w:rPr>
        <w:t>Ref. No. NUIG</w:t>
      </w:r>
      <w:r w:rsidR="00A522D9">
        <w:rPr>
          <w:rFonts w:ascii="Arial" w:hAnsi="Arial" w:cs="Arial"/>
          <w:b/>
          <w:sz w:val="22"/>
          <w:szCs w:val="22"/>
        </w:rPr>
        <w:t xml:space="preserve"> RES 165-22</w:t>
      </w:r>
    </w:p>
    <w:p w14:paraId="36F14618" w14:textId="77777777" w:rsidR="007C7B5B" w:rsidRDefault="007C7B5B" w:rsidP="00BF1879">
      <w:pPr>
        <w:pStyle w:val="BodyText"/>
        <w:jc w:val="both"/>
        <w:rPr>
          <w:rFonts w:ascii="Arial" w:hAnsi="Arial" w:cs="Arial"/>
          <w:color w:val="000000"/>
          <w:sz w:val="20"/>
          <w:lang w:val="en-US"/>
        </w:rPr>
      </w:pPr>
    </w:p>
    <w:p w14:paraId="611AE2E1" w14:textId="5A4E4287" w:rsidR="00BF1879" w:rsidRDefault="00532845" w:rsidP="00BF1879">
      <w:pPr>
        <w:pStyle w:val="BodyText"/>
        <w:jc w:val="both"/>
        <w:rPr>
          <w:rFonts w:ascii="Arial" w:hAnsi="Arial" w:cs="Arial"/>
          <w:color w:val="000000"/>
          <w:szCs w:val="22"/>
          <w:lang w:val="en-US"/>
        </w:rPr>
      </w:pPr>
      <w:r w:rsidRPr="00532845">
        <w:rPr>
          <w:rFonts w:ascii="Arial" w:hAnsi="Arial" w:cs="Arial"/>
          <w:color w:val="000000"/>
          <w:szCs w:val="22"/>
          <w:lang w:val="en-US"/>
        </w:rPr>
        <w:t xml:space="preserve">Applications are invited from suitably qualified candidates for </w:t>
      </w:r>
      <w:r w:rsidR="00D14D57">
        <w:rPr>
          <w:rFonts w:ascii="Arial" w:hAnsi="Arial" w:cs="Arial"/>
          <w:color w:val="000000"/>
          <w:szCs w:val="22"/>
          <w:lang w:val="en-US"/>
        </w:rPr>
        <w:t>a</w:t>
      </w:r>
      <w:r w:rsidRPr="00532845">
        <w:rPr>
          <w:rFonts w:ascii="Arial" w:hAnsi="Arial" w:cs="Arial"/>
          <w:color w:val="000000"/>
          <w:szCs w:val="22"/>
          <w:lang w:val="en-US"/>
        </w:rPr>
        <w:t xml:space="preserve"> full-time Postdoctoral Researcher position on the</w:t>
      </w:r>
      <w:r w:rsidR="00E43663">
        <w:rPr>
          <w:rFonts w:ascii="Arial" w:hAnsi="Arial" w:cs="Arial"/>
          <w:color w:val="000000"/>
          <w:szCs w:val="22"/>
          <w:lang w:val="en-US"/>
        </w:rPr>
        <w:t xml:space="preserve"> development of computational and in-vitro models to investigate regulatory T cell mechanobiology</w:t>
      </w:r>
      <w:r w:rsidR="00C132F1">
        <w:rPr>
          <w:rFonts w:ascii="Arial" w:hAnsi="Arial" w:cs="Arial"/>
          <w:color w:val="000000"/>
          <w:szCs w:val="22"/>
          <w:lang w:val="en-US"/>
        </w:rPr>
        <w:t xml:space="preserve"> for MS immunotherapy</w:t>
      </w:r>
      <w:r w:rsidRPr="00532845">
        <w:rPr>
          <w:rFonts w:ascii="Arial" w:hAnsi="Arial" w:cs="Arial"/>
          <w:color w:val="000000"/>
          <w:szCs w:val="22"/>
          <w:lang w:val="en-US"/>
        </w:rPr>
        <w:t xml:space="preserve">. </w:t>
      </w:r>
      <w:r w:rsidR="00D14D57">
        <w:rPr>
          <w:rFonts w:ascii="Arial" w:hAnsi="Arial" w:cs="Arial"/>
          <w:color w:val="000000"/>
          <w:szCs w:val="22"/>
          <w:lang w:val="en-US"/>
        </w:rPr>
        <w:t>This</w:t>
      </w:r>
      <w:r w:rsidRPr="00532845">
        <w:rPr>
          <w:rFonts w:ascii="Arial" w:hAnsi="Arial" w:cs="Arial"/>
          <w:color w:val="000000"/>
          <w:szCs w:val="22"/>
          <w:lang w:val="en-US"/>
        </w:rPr>
        <w:t xml:space="preserve"> fixed term position </w:t>
      </w:r>
      <w:r w:rsidR="00D14D57">
        <w:rPr>
          <w:rFonts w:ascii="Arial" w:hAnsi="Arial" w:cs="Arial"/>
          <w:color w:val="000000"/>
          <w:szCs w:val="22"/>
          <w:lang w:val="en-US"/>
        </w:rPr>
        <w:t>is</w:t>
      </w:r>
      <w:r w:rsidRPr="00532845">
        <w:rPr>
          <w:rFonts w:ascii="Arial" w:hAnsi="Arial" w:cs="Arial"/>
          <w:color w:val="000000"/>
          <w:szCs w:val="22"/>
          <w:lang w:val="en-US"/>
        </w:rPr>
        <w:t xml:space="preserve"> funded through </w:t>
      </w:r>
      <w:r w:rsidR="00E43663">
        <w:rPr>
          <w:rFonts w:ascii="Arial" w:hAnsi="Arial" w:cs="Arial"/>
          <w:color w:val="000000"/>
          <w:szCs w:val="22"/>
          <w:lang w:val="en-US"/>
        </w:rPr>
        <w:t xml:space="preserve">the Higher Education Authority North-South Research Programme </w:t>
      </w:r>
      <w:r w:rsidRPr="00532845">
        <w:rPr>
          <w:rFonts w:ascii="Arial" w:hAnsi="Arial" w:cs="Arial"/>
          <w:color w:val="000000"/>
          <w:szCs w:val="22"/>
          <w:lang w:val="en-US"/>
        </w:rPr>
        <w:t xml:space="preserve">involving collaboration between the </w:t>
      </w:r>
      <w:r w:rsidR="00BC2CDC">
        <w:rPr>
          <w:rFonts w:ascii="Arial" w:hAnsi="Arial" w:cs="Arial"/>
          <w:color w:val="000000"/>
          <w:szCs w:val="22"/>
          <w:lang w:val="en-US"/>
        </w:rPr>
        <w:t>All-</w:t>
      </w:r>
      <w:r w:rsidR="00E43663" w:rsidRPr="00E43663">
        <w:rPr>
          <w:rFonts w:ascii="Arial" w:hAnsi="Arial" w:cs="Arial"/>
          <w:color w:val="000000"/>
          <w:szCs w:val="22"/>
          <w:lang w:val="en-US"/>
        </w:rPr>
        <w:t>Ireland Multiple Sclerosis Research Network (AIMS-RN)</w:t>
      </w:r>
      <w:r w:rsidRPr="00532845">
        <w:rPr>
          <w:rFonts w:ascii="Arial" w:hAnsi="Arial" w:cs="Arial"/>
          <w:color w:val="000000"/>
          <w:szCs w:val="22"/>
          <w:lang w:val="en-US"/>
        </w:rPr>
        <w:t xml:space="preserve">, the </w:t>
      </w:r>
      <w:r w:rsidR="00E43663">
        <w:rPr>
          <w:rFonts w:ascii="Arial" w:hAnsi="Arial" w:cs="Arial"/>
          <w:color w:val="000000"/>
          <w:szCs w:val="22"/>
          <w:lang w:val="en-US"/>
        </w:rPr>
        <w:t xml:space="preserve">Biomechanics Research Centre (BioMEC) at </w:t>
      </w:r>
      <w:r w:rsidR="00BC2CDC">
        <w:rPr>
          <w:rFonts w:ascii="Arial" w:hAnsi="Arial" w:cs="Arial"/>
          <w:color w:val="000000"/>
          <w:szCs w:val="22"/>
          <w:lang w:val="en-US"/>
        </w:rPr>
        <w:t>The National University of Ireland</w:t>
      </w:r>
      <w:r w:rsidR="00E43663">
        <w:rPr>
          <w:rFonts w:ascii="Arial" w:hAnsi="Arial" w:cs="Arial"/>
          <w:color w:val="000000"/>
          <w:szCs w:val="22"/>
          <w:lang w:val="en-US"/>
        </w:rPr>
        <w:t xml:space="preserve"> Galway</w:t>
      </w:r>
      <w:r w:rsidR="00BC2CDC">
        <w:rPr>
          <w:rFonts w:ascii="Arial" w:hAnsi="Arial" w:cs="Arial"/>
          <w:color w:val="000000"/>
          <w:szCs w:val="22"/>
          <w:lang w:val="en-US"/>
        </w:rPr>
        <w:t xml:space="preserve"> (NUI Galway)</w:t>
      </w:r>
      <w:r w:rsidR="00E43663">
        <w:rPr>
          <w:rFonts w:ascii="Arial" w:hAnsi="Arial" w:cs="Arial"/>
          <w:color w:val="000000"/>
          <w:szCs w:val="22"/>
          <w:lang w:val="en-US"/>
        </w:rPr>
        <w:t>, and the Regenerative NeuroImmunology research group at Queen’s University Belfast (QUB).</w:t>
      </w:r>
      <w:r w:rsidRPr="00532845">
        <w:rPr>
          <w:rFonts w:ascii="Arial" w:hAnsi="Arial" w:cs="Arial"/>
          <w:color w:val="000000"/>
          <w:szCs w:val="22"/>
          <w:lang w:val="en-US"/>
        </w:rPr>
        <w:t xml:space="preserve">  </w:t>
      </w:r>
    </w:p>
    <w:p w14:paraId="5F7EBB9C" w14:textId="77777777" w:rsidR="00532845" w:rsidRPr="004806DE" w:rsidRDefault="00532845" w:rsidP="00BF1879">
      <w:pPr>
        <w:pStyle w:val="BodyText"/>
        <w:jc w:val="both"/>
        <w:rPr>
          <w:rFonts w:ascii="Arial" w:hAnsi="Arial" w:cs="Arial"/>
          <w:color w:val="auto"/>
          <w:szCs w:val="22"/>
        </w:rPr>
      </w:pPr>
    </w:p>
    <w:p w14:paraId="6501297D" w14:textId="0B991B78" w:rsidR="00BC2CDC" w:rsidRPr="00C86CB8" w:rsidRDefault="00381AB9" w:rsidP="00C86CB8">
      <w:pPr>
        <w:jc w:val="both"/>
        <w:rPr>
          <w:rFonts w:ascii="Arial" w:hAnsi="Arial" w:cs="Arial"/>
          <w:sz w:val="22"/>
          <w:szCs w:val="22"/>
        </w:rPr>
      </w:pPr>
      <w:r w:rsidRPr="00381AB9">
        <w:rPr>
          <w:rFonts w:ascii="Arial" w:hAnsi="Arial" w:cs="Arial"/>
          <w:b/>
          <w:color w:val="000000"/>
          <w:sz w:val="22"/>
          <w:szCs w:val="22"/>
        </w:rPr>
        <w:t xml:space="preserve">Organisation: </w:t>
      </w:r>
      <w:r w:rsidRPr="00381AB9">
        <w:rPr>
          <w:rFonts w:ascii="Arial" w:hAnsi="Arial" w:cs="Arial"/>
          <w:color w:val="000000"/>
          <w:sz w:val="22"/>
          <w:szCs w:val="22"/>
        </w:rPr>
        <w:t xml:space="preserve">The </w:t>
      </w:r>
      <w:r w:rsidR="00BC2CDC">
        <w:rPr>
          <w:rFonts w:ascii="Arial" w:hAnsi="Arial" w:cs="Arial"/>
          <w:color w:val="000000"/>
          <w:sz w:val="22"/>
          <w:szCs w:val="22"/>
        </w:rPr>
        <w:t>All-</w:t>
      </w:r>
      <w:r w:rsidR="00BC2CDC" w:rsidRPr="00C86CB8">
        <w:rPr>
          <w:rFonts w:ascii="Arial" w:hAnsi="Arial" w:cs="Arial"/>
          <w:color w:val="000000"/>
          <w:sz w:val="22"/>
          <w:szCs w:val="22"/>
        </w:rPr>
        <w:t xml:space="preserve">Ireland MS research network (AIMS-RN) brings together engineers, scientists, and clinicians on the island of Ireland to support research that targets disease progression in Multiple Sclerosis. </w:t>
      </w:r>
      <w:r w:rsidR="00C86CB8" w:rsidRPr="00C86CB8">
        <w:rPr>
          <w:rFonts w:ascii="Arial" w:hAnsi="Arial" w:cs="Arial"/>
          <w:sz w:val="22"/>
          <w:szCs w:val="22"/>
        </w:rPr>
        <w:t>NUI Galway has world-recognized expertise in biomedical science and engineering</w:t>
      </w:r>
      <w:r w:rsidR="00C86CB8">
        <w:rPr>
          <w:rFonts w:ascii="Arial" w:hAnsi="Arial" w:cs="Arial"/>
          <w:sz w:val="22"/>
          <w:szCs w:val="22"/>
        </w:rPr>
        <w:t xml:space="preserve"> and</w:t>
      </w:r>
      <w:r w:rsidR="00C86CB8" w:rsidRPr="00C86CB8">
        <w:rPr>
          <w:rFonts w:ascii="Arial" w:hAnsi="Arial" w:cs="Arial"/>
          <w:sz w:val="22"/>
          <w:szCs w:val="22"/>
        </w:rPr>
        <w:t xml:space="preserve"> </w:t>
      </w:r>
      <w:r w:rsidR="00C86CB8">
        <w:rPr>
          <w:rFonts w:ascii="Arial" w:hAnsi="Arial" w:cs="Arial"/>
          <w:sz w:val="22"/>
          <w:szCs w:val="22"/>
        </w:rPr>
        <w:t>t</w:t>
      </w:r>
      <w:r w:rsidR="00C86CB8" w:rsidRPr="00C86CB8">
        <w:rPr>
          <w:rFonts w:ascii="Arial" w:hAnsi="Arial" w:cs="Arial"/>
          <w:sz w:val="22"/>
          <w:szCs w:val="22"/>
        </w:rPr>
        <w:t xml:space="preserve">he Discipline of Biomedical Engineering has a particularly strong track-record of </w:t>
      </w:r>
      <w:r w:rsidR="00C86CB8">
        <w:rPr>
          <w:rFonts w:ascii="Arial" w:hAnsi="Arial" w:cs="Arial"/>
          <w:sz w:val="22"/>
          <w:szCs w:val="22"/>
        </w:rPr>
        <w:t>developing</w:t>
      </w:r>
      <w:r w:rsidR="00C86CB8" w:rsidRPr="00C86CB8">
        <w:rPr>
          <w:rFonts w:ascii="Arial" w:hAnsi="Arial" w:cs="Arial"/>
          <w:sz w:val="22"/>
          <w:szCs w:val="22"/>
        </w:rPr>
        <w:t xml:space="preserve"> innovative diagnostic and therapeutic solutions to healthcare challenges through interdisciplinary and strategic research activities. NUI Galway is </w:t>
      </w:r>
      <w:r w:rsidR="00C86CB8">
        <w:rPr>
          <w:rFonts w:ascii="Arial" w:hAnsi="Arial" w:cs="Arial"/>
          <w:sz w:val="22"/>
          <w:szCs w:val="22"/>
        </w:rPr>
        <w:t xml:space="preserve">also </w:t>
      </w:r>
      <w:r w:rsidR="00C86CB8" w:rsidRPr="00C86CB8">
        <w:rPr>
          <w:rFonts w:ascii="Arial" w:hAnsi="Arial" w:cs="Arial"/>
          <w:sz w:val="22"/>
          <w:szCs w:val="22"/>
        </w:rPr>
        <w:t>home to the world-class SFI national research centre for medical devices (C</w:t>
      </w:r>
      <w:r w:rsidR="00CE7AB2">
        <w:rPr>
          <w:rFonts w:ascii="Arial" w:hAnsi="Arial" w:cs="Arial"/>
          <w:sz w:val="22"/>
          <w:szCs w:val="22"/>
        </w:rPr>
        <w:t>Ú</w:t>
      </w:r>
      <w:r w:rsidR="00C86CB8" w:rsidRPr="00C86CB8">
        <w:rPr>
          <w:rFonts w:ascii="Arial" w:hAnsi="Arial" w:cs="Arial"/>
          <w:sz w:val="22"/>
          <w:szCs w:val="22"/>
        </w:rPr>
        <w:t xml:space="preserve">RAM), </w:t>
      </w:r>
      <w:r w:rsidR="00C86CB8" w:rsidRPr="00C86CB8">
        <w:rPr>
          <w:rFonts w:ascii="Arial" w:hAnsi="Arial" w:cs="Arial"/>
          <w:color w:val="000000"/>
          <w:sz w:val="22"/>
          <w:szCs w:val="22"/>
        </w:rPr>
        <w:t>which is embedded in the vibrant Galway Med-Tech ecosystem</w:t>
      </w:r>
      <w:r w:rsidR="00C86CB8">
        <w:rPr>
          <w:rFonts w:ascii="Arial" w:hAnsi="Arial" w:cs="Arial"/>
          <w:color w:val="000000"/>
          <w:sz w:val="22"/>
          <w:szCs w:val="22"/>
        </w:rPr>
        <w:t>.</w:t>
      </w:r>
    </w:p>
    <w:p w14:paraId="467940E2" w14:textId="74A69B19" w:rsidR="00BF1879" w:rsidRPr="00381AB9" w:rsidRDefault="00BF1879" w:rsidP="00381AB9">
      <w:pPr>
        <w:autoSpaceDE w:val="0"/>
        <w:autoSpaceDN w:val="0"/>
        <w:adjustRightInd w:val="0"/>
        <w:jc w:val="both"/>
        <w:rPr>
          <w:rFonts w:ascii="Arial" w:hAnsi="Arial" w:cs="Arial"/>
          <w:b/>
          <w:color w:val="000000"/>
          <w:sz w:val="22"/>
          <w:szCs w:val="22"/>
        </w:rPr>
      </w:pPr>
    </w:p>
    <w:p w14:paraId="2669E47C" w14:textId="238D33BC" w:rsidR="00532845" w:rsidRDefault="00BF1879" w:rsidP="00F32001">
      <w:pPr>
        <w:jc w:val="both"/>
        <w:outlineLvl w:val="0"/>
        <w:rPr>
          <w:rFonts w:ascii="Arial" w:hAnsi="Arial" w:cs="Arial"/>
          <w:sz w:val="22"/>
          <w:szCs w:val="22"/>
        </w:rPr>
      </w:pPr>
      <w:r w:rsidRPr="004806DE">
        <w:rPr>
          <w:rFonts w:ascii="Arial" w:hAnsi="Arial" w:cs="Arial"/>
          <w:b/>
          <w:sz w:val="22"/>
          <w:szCs w:val="22"/>
        </w:rPr>
        <w:t>Job Description:</w:t>
      </w:r>
      <w:r w:rsidR="00C86CB8">
        <w:rPr>
          <w:rFonts w:ascii="Arial" w:hAnsi="Arial" w:cs="Arial"/>
          <w:b/>
          <w:sz w:val="22"/>
          <w:szCs w:val="22"/>
        </w:rPr>
        <w:t xml:space="preserve"> </w:t>
      </w:r>
      <w:r w:rsidR="00C86CB8">
        <w:rPr>
          <w:rFonts w:ascii="Arial" w:hAnsi="Arial" w:cs="Arial"/>
          <w:sz w:val="22"/>
          <w:szCs w:val="22"/>
        </w:rPr>
        <w:t>Efficient myelin regeneration</w:t>
      </w:r>
      <w:r w:rsidR="00C86CB8" w:rsidRPr="00C86CB8">
        <w:rPr>
          <w:rFonts w:ascii="Arial" w:hAnsi="Arial" w:cs="Arial"/>
          <w:sz w:val="22"/>
          <w:szCs w:val="22"/>
        </w:rPr>
        <w:t xml:space="preserve"> remains an unmet clinical need that has the potential to be neuroprotective and functionally restorative for patients with all types of MS.</w:t>
      </w:r>
      <w:r w:rsidR="00C86CB8">
        <w:rPr>
          <w:rFonts w:ascii="Arial" w:hAnsi="Arial" w:cs="Arial"/>
          <w:b/>
          <w:sz w:val="22"/>
          <w:szCs w:val="22"/>
        </w:rPr>
        <w:t xml:space="preserve"> </w:t>
      </w:r>
      <w:r w:rsidR="00C86CB8">
        <w:rPr>
          <w:rFonts w:ascii="Arial" w:hAnsi="Arial" w:cs="Arial"/>
          <w:sz w:val="22"/>
          <w:szCs w:val="22"/>
        </w:rPr>
        <w:t>Regulatory T cells hold tremendous potential for myelin regeneration and MS immunotherapy.</w:t>
      </w:r>
      <w:r w:rsidR="00F32001">
        <w:rPr>
          <w:rFonts w:ascii="Arial" w:hAnsi="Arial" w:cs="Arial"/>
          <w:sz w:val="22"/>
          <w:szCs w:val="22"/>
        </w:rPr>
        <w:t xml:space="preserve"> </w:t>
      </w:r>
      <w:r w:rsidR="00C86CB8" w:rsidRPr="00C86CB8">
        <w:rPr>
          <w:rFonts w:ascii="Arial" w:hAnsi="Arial" w:cs="Arial"/>
          <w:sz w:val="22"/>
          <w:szCs w:val="22"/>
        </w:rPr>
        <w:t>The successful candidate will develop</w:t>
      </w:r>
      <w:r w:rsidR="00C86CB8">
        <w:rPr>
          <w:rFonts w:ascii="Arial" w:hAnsi="Arial" w:cs="Arial"/>
          <w:b/>
          <w:sz w:val="22"/>
          <w:szCs w:val="22"/>
        </w:rPr>
        <w:t xml:space="preserve"> </w:t>
      </w:r>
      <w:r w:rsidR="00CE7AB2" w:rsidRPr="00CE7AB2">
        <w:rPr>
          <w:rFonts w:ascii="Arial" w:hAnsi="Arial" w:cs="Arial"/>
          <w:sz w:val="22"/>
          <w:szCs w:val="22"/>
        </w:rPr>
        <w:t>chemo-mechanical</w:t>
      </w:r>
      <w:r w:rsidR="00CE7AB2">
        <w:rPr>
          <w:rFonts w:ascii="Arial" w:hAnsi="Arial" w:cs="Arial"/>
          <w:b/>
          <w:sz w:val="22"/>
          <w:szCs w:val="22"/>
        </w:rPr>
        <w:t xml:space="preserve"> </w:t>
      </w:r>
      <w:r w:rsidR="00C86CB8">
        <w:rPr>
          <w:rFonts w:ascii="Arial" w:hAnsi="Arial" w:cs="Arial"/>
          <w:sz w:val="22"/>
          <w:szCs w:val="22"/>
        </w:rPr>
        <w:t xml:space="preserve">finite element models of immune cell remodelling </w:t>
      </w:r>
      <w:r w:rsidR="00CE7AB2">
        <w:rPr>
          <w:rFonts w:ascii="Arial" w:hAnsi="Arial" w:cs="Arial"/>
          <w:sz w:val="22"/>
          <w:szCs w:val="22"/>
        </w:rPr>
        <w:t>to optimise therapy outcomes. They will further develop associated in-vitro models to characterise T cell mechanobiology</w:t>
      </w:r>
      <w:r w:rsidR="00F32001">
        <w:rPr>
          <w:rFonts w:ascii="Arial" w:hAnsi="Arial" w:cs="Arial"/>
          <w:sz w:val="22"/>
          <w:szCs w:val="22"/>
        </w:rPr>
        <w:t>, working closely with experimental partners at QUB</w:t>
      </w:r>
      <w:r w:rsidR="00CE7AB2">
        <w:rPr>
          <w:rFonts w:ascii="Arial" w:hAnsi="Arial" w:cs="Arial"/>
          <w:sz w:val="22"/>
          <w:szCs w:val="22"/>
        </w:rPr>
        <w:t>.</w:t>
      </w:r>
      <w:r w:rsidR="00F32001" w:rsidRPr="00F32001">
        <w:t xml:space="preserve"> </w:t>
      </w:r>
      <w:r w:rsidR="00F32001" w:rsidRPr="00F32001">
        <w:rPr>
          <w:rFonts w:ascii="Arial" w:hAnsi="Arial" w:cs="Arial"/>
          <w:sz w:val="22"/>
          <w:szCs w:val="22"/>
        </w:rPr>
        <w:t xml:space="preserve">The ideal candidate should hold a PhD in Biomedical Engineering </w:t>
      </w:r>
      <w:r w:rsidR="007A3BA4">
        <w:rPr>
          <w:rFonts w:ascii="Arial" w:hAnsi="Arial" w:cs="Arial"/>
          <w:sz w:val="22"/>
          <w:szCs w:val="22"/>
        </w:rPr>
        <w:t xml:space="preserve">or a related discipline </w:t>
      </w:r>
      <w:r w:rsidR="00F32001" w:rsidRPr="00F32001">
        <w:rPr>
          <w:rFonts w:ascii="Arial" w:hAnsi="Arial" w:cs="Arial"/>
          <w:sz w:val="22"/>
          <w:szCs w:val="22"/>
        </w:rPr>
        <w:t xml:space="preserve">and have a strong background in </w:t>
      </w:r>
      <w:r w:rsidR="00F32001">
        <w:rPr>
          <w:rFonts w:ascii="Arial" w:hAnsi="Arial" w:cs="Arial"/>
          <w:sz w:val="22"/>
          <w:szCs w:val="22"/>
        </w:rPr>
        <w:t xml:space="preserve">computational </w:t>
      </w:r>
      <w:r w:rsidR="00A3516C">
        <w:rPr>
          <w:rFonts w:ascii="Arial" w:hAnsi="Arial" w:cs="Arial"/>
          <w:sz w:val="22"/>
          <w:szCs w:val="22"/>
        </w:rPr>
        <w:t>bio</w:t>
      </w:r>
      <w:r w:rsidR="00F32001">
        <w:rPr>
          <w:rFonts w:ascii="Arial" w:hAnsi="Arial" w:cs="Arial"/>
          <w:sz w:val="22"/>
          <w:szCs w:val="22"/>
        </w:rPr>
        <w:t>mechanics or mechanobiology</w:t>
      </w:r>
      <w:r w:rsidR="00F32001" w:rsidRPr="00F32001">
        <w:rPr>
          <w:rFonts w:ascii="Arial" w:hAnsi="Arial" w:cs="Arial"/>
          <w:sz w:val="22"/>
          <w:szCs w:val="22"/>
        </w:rPr>
        <w:t>. The candidate will be expected to have performed original scientific research in the above area of domain.</w:t>
      </w:r>
      <w:r w:rsidR="00F32001">
        <w:rPr>
          <w:rFonts w:ascii="Arial" w:hAnsi="Arial" w:cs="Arial"/>
          <w:sz w:val="22"/>
          <w:szCs w:val="22"/>
        </w:rPr>
        <w:t xml:space="preserve"> </w:t>
      </w:r>
      <w:r w:rsidR="00F32001" w:rsidRPr="00F32001">
        <w:rPr>
          <w:rFonts w:ascii="Arial" w:hAnsi="Arial" w:cs="Arial"/>
          <w:sz w:val="22"/>
          <w:szCs w:val="22"/>
        </w:rPr>
        <w:t>Candidates should have excellent communica</w:t>
      </w:r>
      <w:r w:rsidR="00F32001">
        <w:rPr>
          <w:rFonts w:ascii="Arial" w:hAnsi="Arial" w:cs="Arial"/>
          <w:sz w:val="22"/>
          <w:szCs w:val="22"/>
        </w:rPr>
        <w:t xml:space="preserve">tion and organizational skills and </w:t>
      </w:r>
      <w:r w:rsidR="00F32001" w:rsidRPr="00F32001">
        <w:rPr>
          <w:rFonts w:ascii="Arial" w:hAnsi="Arial" w:cs="Arial"/>
          <w:sz w:val="22"/>
          <w:szCs w:val="22"/>
        </w:rPr>
        <w:t xml:space="preserve">have strong documentation, oral and interpersonal skills. The position requires communication with the different partners of the </w:t>
      </w:r>
      <w:r w:rsidR="00F32001">
        <w:rPr>
          <w:rFonts w:ascii="Arial" w:hAnsi="Arial" w:cs="Arial"/>
          <w:sz w:val="22"/>
          <w:szCs w:val="22"/>
        </w:rPr>
        <w:t>collaborative research programme</w:t>
      </w:r>
      <w:r w:rsidR="00F32001" w:rsidRPr="00F32001">
        <w:rPr>
          <w:rFonts w:ascii="Arial" w:hAnsi="Arial" w:cs="Arial"/>
          <w:sz w:val="22"/>
          <w:szCs w:val="22"/>
        </w:rPr>
        <w:t>, and thus excellent communication skills are mandatory.</w:t>
      </w:r>
    </w:p>
    <w:p w14:paraId="193D2AD2" w14:textId="77777777" w:rsidR="00096C0F" w:rsidRDefault="00096C0F" w:rsidP="00F32001">
      <w:pPr>
        <w:jc w:val="both"/>
        <w:outlineLvl w:val="0"/>
        <w:rPr>
          <w:rFonts w:ascii="Arial" w:hAnsi="Arial" w:cs="Arial"/>
          <w:sz w:val="22"/>
          <w:szCs w:val="22"/>
        </w:rPr>
      </w:pPr>
    </w:p>
    <w:p w14:paraId="69902B75" w14:textId="16DF746C" w:rsidR="00096C0F" w:rsidRDefault="00096C0F" w:rsidP="00F32001">
      <w:pPr>
        <w:jc w:val="both"/>
        <w:outlineLvl w:val="0"/>
        <w:rPr>
          <w:rFonts w:ascii="Arial" w:hAnsi="Arial" w:cs="Arial"/>
          <w:sz w:val="22"/>
          <w:szCs w:val="22"/>
        </w:rPr>
      </w:pPr>
      <w:r>
        <w:rPr>
          <w:rFonts w:ascii="Arial" w:hAnsi="Arial" w:cs="Arial"/>
          <w:sz w:val="22"/>
          <w:szCs w:val="22"/>
        </w:rPr>
        <w:t>Relevant publications:</w:t>
      </w:r>
      <w:r>
        <w:rPr>
          <w:rFonts w:ascii="Arial" w:hAnsi="Arial" w:cs="Arial"/>
          <w:sz w:val="22"/>
          <w:szCs w:val="22"/>
        </w:rPr>
        <w:tab/>
        <w:t xml:space="preserve"> </w:t>
      </w:r>
      <w:r w:rsidRPr="00096C0F">
        <w:rPr>
          <w:rFonts w:ascii="Arial" w:hAnsi="Arial" w:cs="Arial"/>
          <w:sz w:val="22"/>
          <w:szCs w:val="22"/>
        </w:rPr>
        <w:t>Dombrowski</w:t>
      </w:r>
      <w:r>
        <w:rPr>
          <w:rFonts w:ascii="Arial" w:hAnsi="Arial" w:cs="Arial"/>
          <w:sz w:val="22"/>
          <w:szCs w:val="22"/>
        </w:rPr>
        <w:t xml:space="preserve"> </w:t>
      </w:r>
      <w:r w:rsidRPr="00096C0F">
        <w:rPr>
          <w:rFonts w:ascii="Arial" w:hAnsi="Arial" w:cs="Arial"/>
          <w:i/>
          <w:sz w:val="22"/>
          <w:szCs w:val="22"/>
        </w:rPr>
        <w:t>et al</w:t>
      </w:r>
      <w:r>
        <w:rPr>
          <w:rFonts w:ascii="Arial" w:hAnsi="Arial" w:cs="Arial"/>
          <w:sz w:val="22"/>
          <w:szCs w:val="22"/>
        </w:rPr>
        <w:t xml:space="preserve">., </w:t>
      </w:r>
      <w:r w:rsidRPr="00096C0F">
        <w:rPr>
          <w:rFonts w:ascii="Arial" w:hAnsi="Arial" w:cs="Arial"/>
          <w:i/>
          <w:sz w:val="22"/>
          <w:szCs w:val="22"/>
        </w:rPr>
        <w:t>Nature Neuroscience</w:t>
      </w:r>
      <w:r>
        <w:rPr>
          <w:rFonts w:ascii="Arial" w:hAnsi="Arial" w:cs="Arial"/>
          <w:sz w:val="22"/>
          <w:szCs w:val="22"/>
        </w:rPr>
        <w:t xml:space="preserve"> (2017); doi: </w:t>
      </w:r>
      <w:r w:rsidRPr="00096C0F">
        <w:rPr>
          <w:rFonts w:ascii="Arial" w:hAnsi="Arial" w:cs="Arial"/>
          <w:sz w:val="22"/>
          <w:szCs w:val="22"/>
        </w:rPr>
        <w:t>10.1038/nn.4528</w:t>
      </w:r>
    </w:p>
    <w:p w14:paraId="57E1E6E6" w14:textId="15821600" w:rsidR="00096C0F" w:rsidRDefault="00096C0F" w:rsidP="00F32001">
      <w:pPr>
        <w:jc w:val="both"/>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McEvoy </w:t>
      </w:r>
      <w:r>
        <w:rPr>
          <w:rFonts w:ascii="Arial" w:hAnsi="Arial" w:cs="Arial"/>
          <w:i/>
          <w:sz w:val="22"/>
          <w:szCs w:val="22"/>
        </w:rPr>
        <w:t>et al</w:t>
      </w:r>
      <w:r>
        <w:rPr>
          <w:rFonts w:ascii="Arial" w:hAnsi="Arial" w:cs="Arial"/>
          <w:sz w:val="22"/>
          <w:szCs w:val="22"/>
        </w:rPr>
        <w:t xml:space="preserve">. </w:t>
      </w:r>
      <w:r>
        <w:rPr>
          <w:rFonts w:ascii="Arial" w:hAnsi="Arial" w:cs="Arial"/>
          <w:i/>
          <w:sz w:val="22"/>
          <w:szCs w:val="22"/>
        </w:rPr>
        <w:t>Nature Comms</w:t>
      </w:r>
      <w:r>
        <w:rPr>
          <w:rFonts w:ascii="Arial" w:hAnsi="Arial" w:cs="Arial"/>
          <w:sz w:val="22"/>
          <w:szCs w:val="22"/>
        </w:rPr>
        <w:t xml:space="preserve"> (2020); doi: </w:t>
      </w:r>
      <w:r w:rsidRPr="00096C0F">
        <w:rPr>
          <w:rFonts w:ascii="Arial" w:hAnsi="Arial" w:cs="Arial"/>
          <w:sz w:val="22"/>
          <w:szCs w:val="22"/>
        </w:rPr>
        <w:t>10.1038/s41467-020-19904-5</w:t>
      </w:r>
    </w:p>
    <w:p w14:paraId="476F3A32" w14:textId="77777777" w:rsidR="00532845" w:rsidRDefault="00532845" w:rsidP="00BF1879">
      <w:pPr>
        <w:pStyle w:val="BodyText"/>
        <w:jc w:val="both"/>
        <w:outlineLvl w:val="0"/>
        <w:rPr>
          <w:rFonts w:ascii="Arial" w:hAnsi="Arial" w:cs="Arial"/>
          <w:b/>
          <w:bCs/>
          <w:color w:val="000000"/>
          <w:szCs w:val="22"/>
        </w:rPr>
      </w:pPr>
    </w:p>
    <w:p w14:paraId="11185F24" w14:textId="77777777" w:rsidR="001E0AB0" w:rsidRDefault="00532845" w:rsidP="00BF1879">
      <w:pPr>
        <w:pStyle w:val="BodyText"/>
        <w:jc w:val="both"/>
        <w:outlineLvl w:val="0"/>
        <w:rPr>
          <w:rFonts w:ascii="Arial" w:hAnsi="Arial" w:cs="Arial"/>
          <w:b/>
          <w:bCs/>
          <w:color w:val="000000"/>
          <w:szCs w:val="22"/>
        </w:rPr>
      </w:pPr>
      <w:r>
        <w:rPr>
          <w:rFonts w:ascii="Arial" w:hAnsi="Arial" w:cs="Arial"/>
          <w:b/>
          <w:bCs/>
          <w:color w:val="000000"/>
          <w:szCs w:val="22"/>
        </w:rPr>
        <w:t>Essential Requirements:</w:t>
      </w:r>
    </w:p>
    <w:p w14:paraId="1C0C0C55" w14:textId="1DAABDF2" w:rsidR="00563491" w:rsidRPr="00563491" w:rsidRDefault="00563491" w:rsidP="00563491">
      <w:pPr>
        <w:pStyle w:val="BodyText"/>
        <w:numPr>
          <w:ilvl w:val="0"/>
          <w:numId w:val="8"/>
        </w:numPr>
        <w:jc w:val="both"/>
        <w:outlineLvl w:val="0"/>
        <w:rPr>
          <w:rFonts w:ascii="Arial" w:hAnsi="Arial" w:cs="Arial"/>
          <w:bCs/>
          <w:color w:val="000000"/>
          <w:szCs w:val="22"/>
        </w:rPr>
      </w:pPr>
      <w:r w:rsidRPr="00563491">
        <w:rPr>
          <w:rFonts w:ascii="Arial" w:hAnsi="Arial" w:cs="Arial"/>
          <w:bCs/>
          <w:color w:val="000000"/>
          <w:szCs w:val="22"/>
        </w:rPr>
        <w:t>Applicants must have a primary degree and Ph.D. in biomedical engin</w:t>
      </w:r>
      <w:r w:rsidR="00DC6B2F">
        <w:rPr>
          <w:rFonts w:ascii="Arial" w:hAnsi="Arial" w:cs="Arial"/>
          <w:bCs/>
          <w:color w:val="000000"/>
          <w:szCs w:val="22"/>
        </w:rPr>
        <w:t>eering, or a related discipline</w:t>
      </w:r>
      <w:r w:rsidRPr="00563491">
        <w:rPr>
          <w:rFonts w:ascii="Arial" w:hAnsi="Arial" w:cs="Arial"/>
          <w:bCs/>
          <w:color w:val="000000"/>
          <w:szCs w:val="22"/>
        </w:rPr>
        <w:t xml:space="preserve"> </w:t>
      </w:r>
    </w:p>
    <w:p w14:paraId="259EF9BD" w14:textId="1B0372D1" w:rsidR="00563491" w:rsidRDefault="00F32001" w:rsidP="00F32001">
      <w:pPr>
        <w:pStyle w:val="BodyText"/>
        <w:numPr>
          <w:ilvl w:val="0"/>
          <w:numId w:val="8"/>
        </w:numPr>
        <w:jc w:val="both"/>
        <w:outlineLvl w:val="0"/>
        <w:rPr>
          <w:rFonts w:ascii="Arial" w:hAnsi="Arial" w:cs="Arial"/>
          <w:bCs/>
          <w:color w:val="000000"/>
          <w:szCs w:val="22"/>
        </w:rPr>
      </w:pPr>
      <w:r>
        <w:rPr>
          <w:rFonts w:ascii="Arial" w:hAnsi="Arial" w:cs="Arial"/>
          <w:bCs/>
          <w:color w:val="000000"/>
          <w:szCs w:val="22"/>
        </w:rPr>
        <w:t>Exper</w:t>
      </w:r>
      <w:r w:rsidR="00DC6B2F">
        <w:rPr>
          <w:rFonts w:ascii="Arial" w:hAnsi="Arial" w:cs="Arial"/>
          <w:bCs/>
          <w:color w:val="000000"/>
          <w:szCs w:val="22"/>
        </w:rPr>
        <w:t>tise</w:t>
      </w:r>
      <w:r w:rsidR="00563491" w:rsidRPr="00563491">
        <w:rPr>
          <w:rFonts w:ascii="Arial" w:hAnsi="Arial" w:cs="Arial"/>
          <w:bCs/>
          <w:color w:val="000000"/>
          <w:szCs w:val="22"/>
        </w:rPr>
        <w:t xml:space="preserve"> in </w:t>
      </w:r>
      <w:r>
        <w:rPr>
          <w:rFonts w:ascii="Arial" w:hAnsi="Arial" w:cs="Arial"/>
          <w:bCs/>
          <w:color w:val="000000"/>
          <w:szCs w:val="22"/>
        </w:rPr>
        <w:t>cell</w:t>
      </w:r>
      <w:r w:rsidR="00AD4A76">
        <w:rPr>
          <w:rFonts w:ascii="Arial" w:hAnsi="Arial" w:cs="Arial"/>
          <w:bCs/>
          <w:color w:val="000000"/>
          <w:szCs w:val="22"/>
        </w:rPr>
        <w:t>/tissue</w:t>
      </w:r>
      <w:r w:rsidR="00C132F1">
        <w:rPr>
          <w:rFonts w:ascii="Arial" w:hAnsi="Arial" w:cs="Arial"/>
          <w:bCs/>
          <w:color w:val="000000"/>
          <w:szCs w:val="22"/>
        </w:rPr>
        <w:t xml:space="preserve"> </w:t>
      </w:r>
      <w:r w:rsidR="00E06E2E">
        <w:rPr>
          <w:rFonts w:ascii="Arial" w:hAnsi="Arial" w:cs="Arial"/>
          <w:bCs/>
          <w:color w:val="000000"/>
          <w:szCs w:val="22"/>
        </w:rPr>
        <w:t>bio</w:t>
      </w:r>
      <w:r w:rsidR="00DC6B2F">
        <w:rPr>
          <w:rFonts w:ascii="Arial" w:hAnsi="Arial" w:cs="Arial"/>
          <w:bCs/>
          <w:color w:val="000000"/>
          <w:szCs w:val="22"/>
        </w:rPr>
        <w:t>mechanics</w:t>
      </w:r>
    </w:p>
    <w:p w14:paraId="3B1FF9CF" w14:textId="77777777" w:rsidR="00BD6CF3" w:rsidRDefault="00BD6CF3" w:rsidP="00BD6CF3">
      <w:pPr>
        <w:pStyle w:val="BodyText"/>
        <w:numPr>
          <w:ilvl w:val="0"/>
          <w:numId w:val="8"/>
        </w:numPr>
        <w:jc w:val="both"/>
        <w:outlineLvl w:val="0"/>
        <w:rPr>
          <w:rFonts w:ascii="Arial" w:hAnsi="Arial" w:cs="Arial"/>
          <w:bCs/>
          <w:color w:val="000000"/>
          <w:szCs w:val="22"/>
        </w:rPr>
      </w:pPr>
      <w:r>
        <w:rPr>
          <w:rFonts w:ascii="Arial" w:hAnsi="Arial" w:cs="Arial"/>
          <w:bCs/>
          <w:color w:val="000000"/>
          <w:szCs w:val="22"/>
        </w:rPr>
        <w:t>Expertise in finite element analysis for biomedical research</w:t>
      </w:r>
    </w:p>
    <w:p w14:paraId="2375D9E7" w14:textId="7B3531EE" w:rsidR="00BD6CF3" w:rsidRPr="00C132F1" w:rsidRDefault="00BD6CF3" w:rsidP="00C132F1">
      <w:pPr>
        <w:pStyle w:val="BodyText"/>
        <w:numPr>
          <w:ilvl w:val="0"/>
          <w:numId w:val="8"/>
        </w:numPr>
        <w:jc w:val="both"/>
        <w:outlineLvl w:val="0"/>
        <w:rPr>
          <w:rFonts w:ascii="Arial" w:hAnsi="Arial" w:cs="Arial"/>
          <w:bCs/>
          <w:color w:val="000000"/>
          <w:szCs w:val="22"/>
        </w:rPr>
      </w:pPr>
      <w:r>
        <w:rPr>
          <w:rFonts w:ascii="Arial" w:hAnsi="Arial" w:cs="Arial"/>
          <w:bCs/>
          <w:color w:val="000000"/>
          <w:szCs w:val="22"/>
        </w:rPr>
        <w:t>Experience with cell culture (cell lines or primary culture)</w:t>
      </w:r>
    </w:p>
    <w:p w14:paraId="0C5994B2" w14:textId="6338BD23" w:rsidR="00C132F1" w:rsidRPr="00C132F1" w:rsidRDefault="00C132F1" w:rsidP="00C132F1">
      <w:pPr>
        <w:pStyle w:val="ListParagraph"/>
        <w:numPr>
          <w:ilvl w:val="0"/>
          <w:numId w:val="8"/>
        </w:numPr>
        <w:jc w:val="both"/>
        <w:rPr>
          <w:rFonts w:ascii="Arial" w:hAnsi="Arial" w:cs="Arial"/>
          <w:sz w:val="22"/>
          <w:szCs w:val="22"/>
        </w:rPr>
      </w:pPr>
      <w:r w:rsidRPr="00C132F1">
        <w:rPr>
          <w:rFonts w:ascii="Arial" w:hAnsi="Arial" w:cs="Arial"/>
          <w:sz w:val="22"/>
          <w:szCs w:val="22"/>
        </w:rPr>
        <w:t>Evidence of scientific publication and dissemination of results at conferences</w:t>
      </w:r>
      <w:r w:rsidR="007A3BA4">
        <w:rPr>
          <w:rFonts w:ascii="Arial" w:hAnsi="Arial" w:cs="Arial"/>
          <w:sz w:val="22"/>
          <w:szCs w:val="22"/>
        </w:rPr>
        <w:t xml:space="preserve"> commensurate with career stage</w:t>
      </w:r>
    </w:p>
    <w:p w14:paraId="356C5D3B" w14:textId="441A5605" w:rsidR="005031F5" w:rsidRPr="005031F5" w:rsidRDefault="00F32001" w:rsidP="0087531D">
      <w:pPr>
        <w:pStyle w:val="BodyText"/>
        <w:numPr>
          <w:ilvl w:val="0"/>
          <w:numId w:val="8"/>
        </w:numPr>
        <w:jc w:val="both"/>
        <w:outlineLvl w:val="0"/>
        <w:rPr>
          <w:rFonts w:ascii="Arial" w:hAnsi="Arial" w:cs="Arial"/>
          <w:b/>
          <w:bCs/>
          <w:color w:val="000000"/>
          <w:szCs w:val="22"/>
          <w:u w:val="single"/>
        </w:rPr>
      </w:pPr>
      <w:r w:rsidRPr="00C132F1">
        <w:rPr>
          <w:rFonts w:ascii="Arial" w:hAnsi="Arial" w:cs="Arial"/>
          <w:bCs/>
          <w:color w:val="000000"/>
          <w:szCs w:val="22"/>
        </w:rPr>
        <w:t>E</w:t>
      </w:r>
      <w:r w:rsidR="00563491" w:rsidRPr="00C132F1">
        <w:rPr>
          <w:rFonts w:ascii="Arial" w:hAnsi="Arial" w:cs="Arial"/>
          <w:bCs/>
          <w:color w:val="000000"/>
          <w:szCs w:val="22"/>
        </w:rPr>
        <w:t xml:space="preserve">xcellent </w:t>
      </w:r>
      <w:r w:rsidR="005031F5">
        <w:rPr>
          <w:rFonts w:ascii="Arial" w:hAnsi="Arial" w:cs="Arial"/>
          <w:bCs/>
          <w:color w:val="000000"/>
          <w:szCs w:val="22"/>
        </w:rPr>
        <w:t xml:space="preserve">verbal / written </w:t>
      </w:r>
      <w:r w:rsidR="00563491" w:rsidRPr="00C132F1">
        <w:rPr>
          <w:rFonts w:ascii="Arial" w:hAnsi="Arial" w:cs="Arial"/>
          <w:bCs/>
          <w:color w:val="000000"/>
          <w:szCs w:val="22"/>
        </w:rPr>
        <w:t>communication</w:t>
      </w:r>
      <w:r w:rsidR="005031F5">
        <w:rPr>
          <w:rFonts w:ascii="Arial" w:hAnsi="Arial" w:cs="Arial"/>
          <w:bCs/>
          <w:color w:val="000000"/>
          <w:szCs w:val="22"/>
        </w:rPr>
        <w:t xml:space="preserve"> and </w:t>
      </w:r>
      <w:r w:rsidR="005031F5" w:rsidRPr="00C132F1">
        <w:rPr>
          <w:rFonts w:ascii="Arial" w:hAnsi="Arial" w:cs="Arial"/>
          <w:bCs/>
          <w:color w:val="000000"/>
          <w:szCs w:val="22"/>
        </w:rPr>
        <w:t>organizational</w:t>
      </w:r>
      <w:r w:rsidR="00563491" w:rsidRPr="00C132F1">
        <w:rPr>
          <w:rFonts w:ascii="Arial" w:hAnsi="Arial" w:cs="Arial"/>
          <w:bCs/>
          <w:color w:val="000000"/>
          <w:szCs w:val="22"/>
        </w:rPr>
        <w:t xml:space="preserve"> </w:t>
      </w:r>
      <w:r w:rsidR="005031F5">
        <w:rPr>
          <w:rFonts w:ascii="Arial" w:hAnsi="Arial" w:cs="Arial"/>
          <w:bCs/>
          <w:color w:val="000000"/>
          <w:szCs w:val="22"/>
        </w:rPr>
        <w:t>skills</w:t>
      </w:r>
    </w:p>
    <w:p w14:paraId="45238E4D" w14:textId="77777777" w:rsidR="00C132F1" w:rsidRPr="00C132F1" w:rsidRDefault="00C132F1" w:rsidP="005031F5">
      <w:pPr>
        <w:pStyle w:val="BodyText"/>
        <w:ind w:left="360"/>
        <w:jc w:val="both"/>
        <w:outlineLvl w:val="0"/>
        <w:rPr>
          <w:rFonts w:ascii="Arial" w:hAnsi="Arial" w:cs="Arial"/>
          <w:b/>
          <w:bCs/>
          <w:color w:val="000000"/>
          <w:szCs w:val="22"/>
          <w:u w:val="single"/>
        </w:rPr>
      </w:pPr>
    </w:p>
    <w:p w14:paraId="4360C5FD" w14:textId="77777777" w:rsidR="001E0AB0" w:rsidRPr="001E0AB0" w:rsidRDefault="001E0AB0" w:rsidP="001E0AB0">
      <w:pPr>
        <w:pStyle w:val="BodyText"/>
        <w:jc w:val="both"/>
        <w:outlineLvl w:val="0"/>
        <w:rPr>
          <w:rFonts w:ascii="Arial" w:hAnsi="Arial" w:cs="Arial"/>
          <w:b/>
          <w:bCs/>
          <w:color w:val="000000"/>
          <w:szCs w:val="22"/>
        </w:rPr>
      </w:pPr>
      <w:r w:rsidRPr="001E0AB0">
        <w:rPr>
          <w:rFonts w:ascii="Arial" w:hAnsi="Arial" w:cs="Arial"/>
          <w:b/>
          <w:bCs/>
          <w:color w:val="000000"/>
          <w:szCs w:val="22"/>
        </w:rPr>
        <w:t xml:space="preserve">Desirable Requirements: </w:t>
      </w:r>
    </w:p>
    <w:p w14:paraId="31D884D9" w14:textId="3C342F65" w:rsidR="00F32001" w:rsidRDefault="00F32001" w:rsidP="00F32001">
      <w:pPr>
        <w:pStyle w:val="BodyText"/>
        <w:numPr>
          <w:ilvl w:val="0"/>
          <w:numId w:val="10"/>
        </w:numPr>
        <w:jc w:val="both"/>
        <w:outlineLvl w:val="0"/>
        <w:rPr>
          <w:rFonts w:ascii="Arial" w:hAnsi="Arial" w:cs="Arial"/>
          <w:bCs/>
          <w:color w:val="000000"/>
          <w:szCs w:val="22"/>
        </w:rPr>
      </w:pPr>
      <w:r>
        <w:rPr>
          <w:rFonts w:ascii="Arial" w:hAnsi="Arial" w:cs="Arial"/>
          <w:bCs/>
          <w:color w:val="000000"/>
          <w:szCs w:val="22"/>
        </w:rPr>
        <w:t>Experience</w:t>
      </w:r>
      <w:r w:rsidR="00DC6B2F">
        <w:rPr>
          <w:rFonts w:ascii="Arial" w:hAnsi="Arial" w:cs="Arial"/>
          <w:bCs/>
          <w:color w:val="000000"/>
          <w:szCs w:val="22"/>
        </w:rPr>
        <w:t xml:space="preserve"> with</w:t>
      </w:r>
      <w:r w:rsidRPr="00563491">
        <w:rPr>
          <w:rFonts w:ascii="Arial" w:hAnsi="Arial" w:cs="Arial"/>
          <w:bCs/>
          <w:color w:val="000000"/>
          <w:szCs w:val="22"/>
        </w:rPr>
        <w:t xml:space="preserve"> com</w:t>
      </w:r>
      <w:r>
        <w:rPr>
          <w:rFonts w:ascii="Arial" w:hAnsi="Arial" w:cs="Arial"/>
          <w:bCs/>
          <w:color w:val="000000"/>
          <w:szCs w:val="22"/>
        </w:rPr>
        <w:t>p</w:t>
      </w:r>
      <w:r w:rsidRPr="00563491">
        <w:rPr>
          <w:rFonts w:ascii="Arial" w:hAnsi="Arial" w:cs="Arial"/>
          <w:bCs/>
          <w:color w:val="000000"/>
          <w:szCs w:val="22"/>
        </w:rPr>
        <w:t>utational</w:t>
      </w:r>
      <w:r w:rsidR="00DC6B2F">
        <w:rPr>
          <w:rFonts w:ascii="Arial" w:hAnsi="Arial" w:cs="Arial"/>
          <w:bCs/>
          <w:color w:val="000000"/>
          <w:szCs w:val="22"/>
        </w:rPr>
        <w:t xml:space="preserve"> and/or experi</w:t>
      </w:r>
      <w:r>
        <w:rPr>
          <w:rFonts w:ascii="Arial" w:hAnsi="Arial" w:cs="Arial"/>
          <w:bCs/>
          <w:color w:val="000000"/>
          <w:szCs w:val="22"/>
        </w:rPr>
        <w:t>mental</w:t>
      </w:r>
      <w:r w:rsidRPr="00563491">
        <w:rPr>
          <w:rFonts w:ascii="Arial" w:hAnsi="Arial" w:cs="Arial"/>
          <w:bCs/>
          <w:color w:val="000000"/>
          <w:szCs w:val="22"/>
        </w:rPr>
        <w:t xml:space="preserve"> </w:t>
      </w:r>
      <w:r>
        <w:rPr>
          <w:rFonts w:ascii="Arial" w:hAnsi="Arial" w:cs="Arial"/>
          <w:bCs/>
          <w:color w:val="000000"/>
          <w:szCs w:val="22"/>
        </w:rPr>
        <w:t>mechanobiology</w:t>
      </w:r>
    </w:p>
    <w:p w14:paraId="22718ABB" w14:textId="6204A5B8" w:rsidR="00563491" w:rsidRPr="00DC6B2F" w:rsidRDefault="00563491" w:rsidP="00F32001">
      <w:pPr>
        <w:pStyle w:val="ListParagraph"/>
        <w:numPr>
          <w:ilvl w:val="0"/>
          <w:numId w:val="10"/>
        </w:numPr>
        <w:jc w:val="both"/>
        <w:rPr>
          <w:rFonts w:ascii="Arial" w:hAnsi="Arial" w:cs="Arial"/>
          <w:sz w:val="22"/>
          <w:szCs w:val="22"/>
        </w:rPr>
      </w:pPr>
      <w:r w:rsidRPr="00F32001">
        <w:rPr>
          <w:rFonts w:ascii="Arial" w:hAnsi="Arial" w:cs="Arial"/>
          <w:bCs/>
          <w:color w:val="000000"/>
          <w:sz w:val="22"/>
          <w:szCs w:val="22"/>
        </w:rPr>
        <w:lastRenderedPageBreak/>
        <w:t xml:space="preserve">Experience </w:t>
      </w:r>
      <w:r w:rsidR="00DC6B2F">
        <w:rPr>
          <w:rFonts w:ascii="Arial" w:hAnsi="Arial" w:cs="Arial"/>
          <w:bCs/>
          <w:color w:val="000000"/>
          <w:sz w:val="22"/>
          <w:szCs w:val="22"/>
        </w:rPr>
        <w:t>with</w:t>
      </w:r>
      <w:r w:rsidR="00F32001" w:rsidRPr="00F32001">
        <w:rPr>
          <w:rFonts w:ascii="Arial" w:hAnsi="Arial" w:cs="Arial"/>
          <w:sz w:val="22"/>
          <w:szCs w:val="22"/>
          <w:lang w:val="en-US"/>
        </w:rPr>
        <w:t xml:space="preserve"> molecular biology analysis techniques (immunohistochemistry, fluorescent microscopy)</w:t>
      </w:r>
    </w:p>
    <w:p w14:paraId="645B8AFD" w14:textId="12BCCD3F" w:rsidR="00DC6B2F" w:rsidRPr="007A3BA4" w:rsidRDefault="00DC6B2F" w:rsidP="00F32001">
      <w:pPr>
        <w:pStyle w:val="ListParagraph"/>
        <w:numPr>
          <w:ilvl w:val="0"/>
          <w:numId w:val="10"/>
        </w:numPr>
        <w:jc w:val="both"/>
        <w:rPr>
          <w:rFonts w:ascii="Arial" w:hAnsi="Arial" w:cs="Arial"/>
          <w:sz w:val="22"/>
          <w:szCs w:val="22"/>
        </w:rPr>
      </w:pPr>
      <w:r>
        <w:rPr>
          <w:rFonts w:ascii="Arial" w:hAnsi="Arial" w:cs="Arial"/>
          <w:sz w:val="22"/>
          <w:szCs w:val="22"/>
          <w:lang w:val="en-US"/>
        </w:rPr>
        <w:t>Experience working with primary T cells</w:t>
      </w:r>
    </w:p>
    <w:p w14:paraId="0C95761F" w14:textId="52669ED1" w:rsidR="0021286E" w:rsidRDefault="00563491" w:rsidP="00DC6B2F">
      <w:pPr>
        <w:pStyle w:val="BodyText"/>
        <w:numPr>
          <w:ilvl w:val="0"/>
          <w:numId w:val="9"/>
        </w:numPr>
        <w:jc w:val="both"/>
        <w:outlineLvl w:val="0"/>
        <w:rPr>
          <w:rFonts w:ascii="Arial" w:hAnsi="Arial" w:cs="Arial"/>
          <w:bCs/>
          <w:color w:val="000000"/>
          <w:szCs w:val="22"/>
        </w:rPr>
      </w:pPr>
      <w:r w:rsidRPr="00563491">
        <w:rPr>
          <w:rFonts w:ascii="Arial" w:hAnsi="Arial" w:cs="Arial"/>
          <w:bCs/>
          <w:color w:val="000000"/>
          <w:szCs w:val="22"/>
        </w:rPr>
        <w:t xml:space="preserve">Experience </w:t>
      </w:r>
      <w:r w:rsidR="00DC6B2F">
        <w:rPr>
          <w:rFonts w:ascii="Arial" w:hAnsi="Arial" w:cs="Arial"/>
          <w:bCs/>
          <w:color w:val="000000"/>
          <w:szCs w:val="22"/>
        </w:rPr>
        <w:t>working in a team</w:t>
      </w:r>
    </w:p>
    <w:p w14:paraId="0A91C839" w14:textId="586832A8" w:rsidR="00C132F1" w:rsidRPr="00C132F1" w:rsidRDefault="00C132F1" w:rsidP="00C132F1">
      <w:pPr>
        <w:pStyle w:val="BodyText"/>
        <w:numPr>
          <w:ilvl w:val="0"/>
          <w:numId w:val="9"/>
        </w:numPr>
        <w:jc w:val="both"/>
        <w:outlineLvl w:val="0"/>
        <w:rPr>
          <w:rFonts w:ascii="Arial" w:hAnsi="Arial" w:cs="Arial"/>
          <w:bCs/>
          <w:color w:val="000000"/>
          <w:szCs w:val="22"/>
        </w:rPr>
      </w:pPr>
      <w:r>
        <w:rPr>
          <w:rFonts w:ascii="Arial" w:hAnsi="Arial" w:cs="Arial"/>
          <w:bCs/>
          <w:color w:val="000000"/>
          <w:szCs w:val="22"/>
        </w:rPr>
        <w:t>P</w:t>
      </w:r>
      <w:r w:rsidRPr="00563491">
        <w:rPr>
          <w:rFonts w:ascii="Arial" w:hAnsi="Arial" w:cs="Arial"/>
          <w:bCs/>
          <w:color w:val="000000"/>
          <w:szCs w:val="22"/>
        </w:rPr>
        <w:t xml:space="preserve">assionate about </w:t>
      </w:r>
      <w:r w:rsidR="005031F5">
        <w:rPr>
          <w:rFonts w:ascii="Arial" w:hAnsi="Arial" w:cs="Arial"/>
          <w:bCs/>
          <w:color w:val="000000"/>
          <w:szCs w:val="22"/>
        </w:rPr>
        <w:t xml:space="preserve">mechanobiology and </w:t>
      </w:r>
      <w:r w:rsidRPr="00563491">
        <w:rPr>
          <w:rFonts w:ascii="Arial" w:hAnsi="Arial" w:cs="Arial"/>
          <w:bCs/>
          <w:color w:val="000000"/>
          <w:szCs w:val="22"/>
        </w:rPr>
        <w:t>development of advanced comp</w:t>
      </w:r>
      <w:r>
        <w:rPr>
          <w:rFonts w:ascii="Arial" w:hAnsi="Arial" w:cs="Arial"/>
          <w:bCs/>
          <w:color w:val="000000"/>
          <w:szCs w:val="22"/>
        </w:rPr>
        <w:t xml:space="preserve">utational engineering </w:t>
      </w:r>
      <w:r w:rsidR="00F47375">
        <w:rPr>
          <w:rFonts w:ascii="Arial" w:hAnsi="Arial" w:cs="Arial"/>
          <w:bCs/>
          <w:color w:val="000000"/>
          <w:szCs w:val="22"/>
        </w:rPr>
        <w:t>solutions</w:t>
      </w:r>
    </w:p>
    <w:p w14:paraId="5CE13E27" w14:textId="77777777" w:rsidR="00BF1879" w:rsidRPr="004806DE" w:rsidRDefault="00BF1879" w:rsidP="00BF1879">
      <w:pPr>
        <w:pStyle w:val="BodyText"/>
        <w:jc w:val="both"/>
        <w:rPr>
          <w:rFonts w:ascii="Arial" w:hAnsi="Arial" w:cs="Arial"/>
          <w:color w:val="000000"/>
          <w:szCs w:val="22"/>
        </w:rPr>
      </w:pPr>
    </w:p>
    <w:p w14:paraId="481A5587" w14:textId="3A52D4BE" w:rsidR="001D7DF8" w:rsidRPr="004806DE" w:rsidRDefault="00BF1879" w:rsidP="00BF1879">
      <w:pPr>
        <w:pStyle w:val="BodyText"/>
        <w:jc w:val="both"/>
        <w:rPr>
          <w:rFonts w:ascii="Arial" w:hAnsi="Arial" w:cs="Arial"/>
          <w:color w:val="000000"/>
          <w:szCs w:val="22"/>
        </w:rPr>
      </w:pPr>
      <w:r w:rsidRPr="004806DE">
        <w:rPr>
          <w:rFonts w:ascii="Arial" w:hAnsi="Arial" w:cs="Arial"/>
          <w:b/>
          <w:color w:val="000000"/>
          <w:szCs w:val="22"/>
        </w:rPr>
        <w:t>Salary</w:t>
      </w:r>
      <w:r w:rsidRPr="004806DE">
        <w:rPr>
          <w:rFonts w:ascii="Arial" w:hAnsi="Arial" w:cs="Arial"/>
          <w:color w:val="000000"/>
          <w:szCs w:val="22"/>
        </w:rPr>
        <w:t>: €</w:t>
      </w:r>
      <w:r w:rsidR="00563491">
        <w:rPr>
          <w:rFonts w:ascii="Arial" w:hAnsi="Arial" w:cs="Arial"/>
          <w:color w:val="000000"/>
          <w:szCs w:val="22"/>
        </w:rPr>
        <w:t>39,132</w:t>
      </w:r>
      <w:r w:rsidR="00E82AE8">
        <w:rPr>
          <w:rFonts w:ascii="Arial" w:hAnsi="Arial" w:cs="Arial"/>
          <w:color w:val="000000"/>
          <w:szCs w:val="22"/>
        </w:rPr>
        <w:t xml:space="preserve"> </w:t>
      </w:r>
      <w:r w:rsidRPr="004806DE">
        <w:rPr>
          <w:rFonts w:ascii="Arial" w:hAnsi="Arial" w:cs="Arial"/>
          <w:color w:val="000000"/>
          <w:szCs w:val="22"/>
        </w:rPr>
        <w:t>per annum</w:t>
      </w:r>
      <w:r w:rsidRPr="004806DE">
        <w:rPr>
          <w:rFonts w:ascii="Arial" w:hAnsi="Arial" w:cs="Arial"/>
          <w:color w:val="000000"/>
          <w:szCs w:val="22"/>
        </w:rPr>
        <w:tab/>
        <w:t xml:space="preserve"> </w:t>
      </w:r>
    </w:p>
    <w:p w14:paraId="35500372" w14:textId="77777777" w:rsidR="001D7DF8" w:rsidRPr="004806DE" w:rsidRDefault="001D7DF8" w:rsidP="00BF1879">
      <w:pPr>
        <w:pStyle w:val="BodyText"/>
        <w:jc w:val="both"/>
        <w:rPr>
          <w:rFonts w:ascii="Arial" w:hAnsi="Arial" w:cs="Arial"/>
          <w:color w:val="000000"/>
          <w:szCs w:val="22"/>
        </w:rPr>
      </w:pPr>
    </w:p>
    <w:p w14:paraId="59A0F95D" w14:textId="3623717D" w:rsidR="00BF1879" w:rsidRDefault="00BF1879" w:rsidP="00BF1879">
      <w:pPr>
        <w:pStyle w:val="BodyText"/>
        <w:jc w:val="both"/>
        <w:rPr>
          <w:rFonts w:ascii="Arial" w:hAnsi="Arial" w:cs="Arial"/>
          <w:color w:val="000000"/>
          <w:szCs w:val="22"/>
        </w:rPr>
      </w:pPr>
      <w:r w:rsidRPr="004806DE">
        <w:rPr>
          <w:rFonts w:ascii="Arial" w:hAnsi="Arial" w:cs="Arial"/>
          <w:b/>
          <w:color w:val="000000"/>
          <w:szCs w:val="22"/>
        </w:rPr>
        <w:t>Start date</w:t>
      </w:r>
      <w:r w:rsidRPr="004806DE">
        <w:rPr>
          <w:rFonts w:ascii="Arial" w:hAnsi="Arial" w:cs="Arial"/>
          <w:color w:val="000000"/>
          <w:szCs w:val="22"/>
        </w:rPr>
        <w:t xml:space="preserve">: Position is available from </w:t>
      </w:r>
      <w:r w:rsidR="00E43663">
        <w:rPr>
          <w:rFonts w:ascii="Arial" w:hAnsi="Arial" w:cs="Arial"/>
          <w:color w:val="000000"/>
          <w:szCs w:val="22"/>
        </w:rPr>
        <w:t>September</w:t>
      </w:r>
      <w:r w:rsidR="00532845" w:rsidRPr="00532845">
        <w:rPr>
          <w:rFonts w:ascii="Arial" w:hAnsi="Arial" w:cs="Arial"/>
          <w:color w:val="000000"/>
          <w:szCs w:val="22"/>
        </w:rPr>
        <w:t xml:space="preserve"> 20</w:t>
      </w:r>
      <w:r w:rsidR="00434D9C">
        <w:rPr>
          <w:rFonts w:ascii="Arial" w:hAnsi="Arial" w:cs="Arial"/>
          <w:color w:val="000000"/>
          <w:szCs w:val="22"/>
        </w:rPr>
        <w:t>2</w:t>
      </w:r>
      <w:r w:rsidR="00563491">
        <w:rPr>
          <w:rFonts w:ascii="Arial" w:hAnsi="Arial" w:cs="Arial"/>
          <w:color w:val="000000"/>
          <w:szCs w:val="22"/>
        </w:rPr>
        <w:t>2</w:t>
      </w:r>
    </w:p>
    <w:p w14:paraId="0F8B5388" w14:textId="77777777" w:rsidR="00163E6A" w:rsidRDefault="00163E6A" w:rsidP="00BF1879">
      <w:pPr>
        <w:pStyle w:val="BodyText"/>
        <w:jc w:val="both"/>
        <w:rPr>
          <w:rFonts w:ascii="Arial" w:hAnsi="Arial" w:cs="Arial"/>
          <w:color w:val="000000"/>
          <w:szCs w:val="22"/>
        </w:rPr>
      </w:pPr>
    </w:p>
    <w:p w14:paraId="6F104DB6" w14:textId="77777777" w:rsidR="00163E6A" w:rsidRDefault="00163E6A" w:rsidP="00163E6A">
      <w:pPr>
        <w:outlineLvl w:val="0"/>
        <w:rPr>
          <w:rFonts w:ascii="Arial" w:hAnsi="Arial" w:cs="Arial"/>
          <w:sz w:val="22"/>
          <w:szCs w:val="22"/>
        </w:rPr>
      </w:pPr>
      <w:r w:rsidRPr="00163E6A">
        <w:rPr>
          <w:rFonts w:ascii="Arial" w:hAnsi="Arial" w:cs="Arial"/>
          <w:b/>
          <w:sz w:val="22"/>
          <w:szCs w:val="22"/>
        </w:rPr>
        <w:t>Continuing Professional Development/Training</w:t>
      </w:r>
      <w:r>
        <w:rPr>
          <w:rFonts w:ascii="Arial" w:hAnsi="Arial" w:cs="Arial"/>
          <w:sz w:val="22"/>
          <w:szCs w:val="22"/>
        </w:rPr>
        <w:t>:</w:t>
      </w:r>
      <w:r w:rsidR="00532845">
        <w:rPr>
          <w:rFonts w:ascii="Arial" w:hAnsi="Arial" w:cs="Arial"/>
          <w:sz w:val="22"/>
          <w:szCs w:val="22"/>
        </w:rPr>
        <w:t xml:space="preserve"> </w:t>
      </w:r>
    </w:p>
    <w:p w14:paraId="6C4C7F43" w14:textId="77777777" w:rsidR="00BC2CDC" w:rsidRPr="00BC2CDC" w:rsidRDefault="00BC2CDC" w:rsidP="00BC2CDC">
      <w:pPr>
        <w:jc w:val="both"/>
        <w:outlineLvl w:val="0"/>
        <w:rPr>
          <w:rFonts w:ascii="Arial" w:hAnsi="Arial" w:cs="Arial"/>
          <w:color w:val="000000"/>
          <w:sz w:val="22"/>
          <w:szCs w:val="22"/>
          <w:lang w:eastAsia="zh-CN"/>
        </w:rPr>
      </w:pPr>
      <w:r w:rsidRPr="00BC2CDC">
        <w:rPr>
          <w:rStyle w:val="normaltextrun"/>
          <w:rFonts w:ascii="Arial" w:hAnsi="Arial" w:cs="Arial"/>
          <w:color w:val="000000"/>
          <w:sz w:val="22"/>
          <w:szCs w:val="22"/>
          <w:shd w:val="clear" w:color="auto" w:fill="FFFFFF"/>
        </w:rPr>
        <w:t>Further information on research and working at NUI Galway is available on </w:t>
      </w:r>
      <w:hyperlink r:id="rId9" w:tgtFrame="_blank" w:history="1">
        <w:r w:rsidRPr="00BC2CDC">
          <w:rPr>
            <w:rStyle w:val="normaltextrun"/>
            <w:rFonts w:ascii="Arial" w:hAnsi="Arial" w:cs="Arial"/>
            <w:sz w:val="22"/>
            <w:szCs w:val="22"/>
            <w:shd w:val="clear" w:color="auto" w:fill="FFFFFF"/>
          </w:rPr>
          <w:t>Research at NUI Galway</w:t>
        </w:r>
      </w:hyperlink>
      <w:r w:rsidRPr="00BC2CDC">
        <w:rPr>
          <w:rStyle w:val="normaltextrun"/>
          <w:rFonts w:ascii="Arial" w:hAnsi="Arial" w:cs="Arial"/>
          <w:sz w:val="22"/>
          <w:szCs w:val="22"/>
          <w:shd w:val="clear" w:color="auto" w:fill="FFFFFF"/>
        </w:rPr>
        <w:t> </w:t>
      </w:r>
      <w:r w:rsidRPr="00BC2CDC">
        <w:rPr>
          <w:rStyle w:val="normaltextrun"/>
          <w:rFonts w:ascii="Arial" w:hAnsi="Arial" w:cs="Arial"/>
          <w:color w:val="000000"/>
          <w:sz w:val="22"/>
          <w:szCs w:val="22"/>
          <w:shd w:val="clear" w:color="auto" w:fill="FFFFFF"/>
        </w:rPr>
        <w:t>Researchers at NUI Galway are encouraged to avail of a range of training and development opportunities designed to support their personal career development plans. NUI Galway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10" w:tgtFrame="_blank" w:history="1">
        <w:r w:rsidRPr="00BC2CDC">
          <w:rPr>
            <w:rStyle w:val="normaltextrun"/>
            <w:rFonts w:ascii="Arial" w:hAnsi="Arial" w:cs="Arial"/>
            <w:sz w:val="22"/>
            <w:szCs w:val="22"/>
            <w:shd w:val="clear" w:color="auto" w:fill="FFFFFF"/>
          </w:rPr>
          <w:t>www.nuigalway.ie/rdc</w:t>
        </w:r>
      </w:hyperlink>
      <w:r w:rsidRPr="00BC2CDC">
        <w:rPr>
          <w:rStyle w:val="normaltextrun"/>
          <w:rFonts w:ascii="Arial" w:hAnsi="Arial" w:cs="Arial"/>
          <w:sz w:val="22"/>
          <w:szCs w:val="22"/>
          <w:shd w:val="clear" w:color="auto" w:fill="FFFFFF"/>
        </w:rPr>
        <w:t xml:space="preserve"> </w:t>
      </w:r>
      <w:r w:rsidRPr="00BC2CDC">
        <w:rPr>
          <w:rStyle w:val="normaltextrun"/>
          <w:rFonts w:ascii="Arial" w:hAnsi="Arial" w:cs="Arial"/>
          <w:color w:val="000000"/>
          <w:sz w:val="22"/>
          <w:szCs w:val="22"/>
          <w:shd w:val="clear" w:color="auto" w:fill="FFFFFF"/>
        </w:rPr>
        <w:t>for further information.</w:t>
      </w:r>
      <w:r w:rsidRPr="00BC2CDC">
        <w:rPr>
          <w:rStyle w:val="eop"/>
          <w:rFonts w:ascii="Arial" w:hAnsi="Arial" w:cs="Arial"/>
          <w:color w:val="000000"/>
          <w:sz w:val="22"/>
          <w:szCs w:val="22"/>
          <w:shd w:val="clear" w:color="auto" w:fill="FFFFFF"/>
        </w:rPr>
        <w:t> </w:t>
      </w:r>
    </w:p>
    <w:p w14:paraId="22DDDD4D" w14:textId="77777777" w:rsidR="00163E6A" w:rsidRDefault="00163E6A" w:rsidP="00BF1879">
      <w:pPr>
        <w:pStyle w:val="BodyText"/>
        <w:jc w:val="both"/>
        <w:rPr>
          <w:rFonts w:ascii="Arial" w:hAnsi="Arial" w:cs="Arial"/>
          <w:color w:val="000000"/>
          <w:szCs w:val="22"/>
        </w:rPr>
      </w:pPr>
    </w:p>
    <w:p w14:paraId="1B755A07" w14:textId="3E19ECD7" w:rsidR="00596B94" w:rsidRDefault="00596B94" w:rsidP="00BF1879">
      <w:pPr>
        <w:pStyle w:val="BodyText"/>
        <w:jc w:val="both"/>
      </w:pPr>
      <w:r>
        <w:rPr>
          <w:rFonts w:ascii="Arial" w:hAnsi="Arial" w:cs="Arial"/>
          <w:color w:val="000000"/>
          <w:szCs w:val="22"/>
          <w:lang w:eastAsia="zh-CN"/>
        </w:rPr>
        <w:t xml:space="preserve">Further information on research and working at NUI Galway is available on </w:t>
      </w:r>
      <w:hyperlink r:id="rId11" w:history="1">
        <w:r w:rsidRPr="00596B94">
          <w:rPr>
            <w:rStyle w:val="Hyperlink"/>
            <w:rFonts w:ascii="Arial" w:hAnsi="Arial" w:cs="Arial"/>
            <w:szCs w:val="22"/>
            <w:lang w:eastAsia="zh-CN"/>
          </w:rPr>
          <w:t>Research at NUI Galway</w:t>
        </w:r>
      </w:hyperlink>
    </w:p>
    <w:p w14:paraId="000B90F8" w14:textId="77777777" w:rsidR="003749BD" w:rsidRDefault="003749BD" w:rsidP="00BF1879">
      <w:pPr>
        <w:pStyle w:val="BodyText"/>
        <w:jc w:val="both"/>
      </w:pPr>
    </w:p>
    <w:p w14:paraId="56C52613" w14:textId="77777777" w:rsidR="003749BD" w:rsidRPr="003749BD" w:rsidRDefault="003749BD" w:rsidP="00BF1879">
      <w:pPr>
        <w:pStyle w:val="BodyText"/>
        <w:jc w:val="both"/>
        <w:rPr>
          <w:rFonts w:ascii="Arial" w:hAnsi="Arial" w:cs="Arial"/>
          <w:color w:val="auto"/>
          <w:szCs w:val="22"/>
          <w:lang w:eastAsia="zh-CN"/>
        </w:rPr>
      </w:pPr>
      <w:r>
        <w:rPr>
          <w:rFonts w:ascii="Arial" w:hAnsi="Arial" w:cs="Arial"/>
          <w:color w:val="auto"/>
          <w:szCs w:val="22"/>
          <w:lang w:eastAsia="zh-CN"/>
        </w:rPr>
        <w:t xml:space="preserve">For information on moving to Ireland please see </w:t>
      </w:r>
      <w:hyperlink r:id="rId12" w:history="1">
        <w:r w:rsidRPr="00AB5024">
          <w:rPr>
            <w:rStyle w:val="Hyperlink"/>
            <w:rFonts w:ascii="Arial" w:hAnsi="Arial" w:cs="Arial"/>
            <w:szCs w:val="22"/>
            <w:lang w:eastAsia="zh-CN"/>
          </w:rPr>
          <w:t>www.euraxess.ie</w:t>
        </w:r>
      </w:hyperlink>
      <w:r>
        <w:rPr>
          <w:rFonts w:ascii="Arial" w:hAnsi="Arial" w:cs="Arial"/>
          <w:color w:val="auto"/>
          <w:szCs w:val="22"/>
          <w:lang w:eastAsia="zh-CN"/>
        </w:rPr>
        <w:t xml:space="preserve"> </w:t>
      </w:r>
    </w:p>
    <w:p w14:paraId="645298A5" w14:textId="77777777" w:rsidR="00BF1879" w:rsidRPr="004806DE" w:rsidRDefault="00BF1879" w:rsidP="00BF1879">
      <w:pPr>
        <w:pStyle w:val="BodyText"/>
        <w:jc w:val="both"/>
        <w:rPr>
          <w:rFonts w:ascii="Arial" w:hAnsi="Arial" w:cs="Arial"/>
          <w:color w:val="000000"/>
          <w:szCs w:val="22"/>
        </w:rPr>
      </w:pPr>
    </w:p>
    <w:p w14:paraId="4FB6CF14" w14:textId="6971A65D" w:rsidR="001D7DF8" w:rsidRDefault="00BF1879" w:rsidP="00BF1879">
      <w:pPr>
        <w:jc w:val="both"/>
        <w:outlineLvl w:val="0"/>
        <w:rPr>
          <w:rFonts w:ascii="Arial" w:hAnsi="Arial" w:cs="Arial"/>
          <w:sz w:val="22"/>
          <w:szCs w:val="22"/>
        </w:rPr>
      </w:pPr>
      <w:r w:rsidRPr="004806DE">
        <w:rPr>
          <w:rFonts w:ascii="Arial" w:hAnsi="Arial" w:cs="Arial"/>
          <w:sz w:val="22"/>
          <w:szCs w:val="22"/>
        </w:rPr>
        <w:t xml:space="preserve">Further </w:t>
      </w:r>
      <w:r w:rsidRPr="00E43663">
        <w:rPr>
          <w:rFonts w:ascii="Arial" w:hAnsi="Arial" w:cs="Arial"/>
          <w:sz w:val="22"/>
          <w:szCs w:val="22"/>
        </w:rPr>
        <w:t>information about</w:t>
      </w:r>
      <w:r w:rsidR="00E43663">
        <w:rPr>
          <w:rFonts w:ascii="Arial" w:hAnsi="Arial" w:cs="Arial"/>
          <w:sz w:val="22"/>
          <w:szCs w:val="22"/>
        </w:rPr>
        <w:t xml:space="preserve"> the</w:t>
      </w:r>
      <w:r w:rsidRPr="00E43663">
        <w:rPr>
          <w:rFonts w:ascii="Arial" w:hAnsi="Arial" w:cs="Arial"/>
          <w:sz w:val="22"/>
          <w:szCs w:val="22"/>
        </w:rPr>
        <w:t xml:space="preserve"> </w:t>
      </w:r>
      <w:r w:rsidR="00E43663" w:rsidRPr="00E43663">
        <w:rPr>
          <w:rFonts w:ascii="Arial" w:hAnsi="Arial" w:cs="Arial"/>
          <w:color w:val="000000"/>
          <w:sz w:val="22"/>
          <w:szCs w:val="22"/>
          <w:lang w:val="en-US"/>
        </w:rPr>
        <w:t>All Ireland Multiple Sclerosis Research Network (AIMS-RN)</w:t>
      </w:r>
      <w:r w:rsidR="00E43663">
        <w:rPr>
          <w:rFonts w:ascii="Arial" w:hAnsi="Arial" w:cs="Arial"/>
          <w:color w:val="000000"/>
          <w:sz w:val="22"/>
          <w:szCs w:val="22"/>
          <w:lang w:val="en-US"/>
        </w:rPr>
        <w:t xml:space="preserve"> </w:t>
      </w:r>
      <w:r w:rsidRPr="00E43663">
        <w:rPr>
          <w:rFonts w:ascii="Arial" w:hAnsi="Arial" w:cs="Arial"/>
          <w:sz w:val="22"/>
          <w:szCs w:val="22"/>
        </w:rPr>
        <w:t xml:space="preserve">is available at </w:t>
      </w:r>
      <w:hyperlink r:id="rId13" w:history="1">
        <w:r w:rsidR="00E43663" w:rsidRPr="00415DAC">
          <w:rPr>
            <w:rStyle w:val="Hyperlink"/>
            <w:rFonts w:ascii="Arial" w:hAnsi="Arial" w:cs="Arial"/>
            <w:sz w:val="22"/>
            <w:szCs w:val="22"/>
          </w:rPr>
          <w:t>https://aims-rn.org/</w:t>
        </w:r>
      </w:hyperlink>
    </w:p>
    <w:p w14:paraId="333303A4" w14:textId="480826AF" w:rsidR="00381AB9" w:rsidRPr="004806DE" w:rsidRDefault="00381AB9" w:rsidP="00BF1879">
      <w:pPr>
        <w:jc w:val="both"/>
        <w:outlineLvl w:val="0"/>
        <w:rPr>
          <w:rFonts w:ascii="Arial" w:hAnsi="Arial" w:cs="Arial"/>
          <w:sz w:val="22"/>
          <w:szCs w:val="22"/>
        </w:rPr>
      </w:pPr>
    </w:p>
    <w:p w14:paraId="471F6818" w14:textId="00D44A38" w:rsidR="00EF7492" w:rsidRDefault="00BF1879" w:rsidP="00381AB9">
      <w:pPr>
        <w:jc w:val="both"/>
        <w:outlineLvl w:val="0"/>
        <w:rPr>
          <w:rFonts w:ascii="Arial" w:hAnsi="Arial" w:cs="Arial"/>
          <w:sz w:val="22"/>
          <w:szCs w:val="22"/>
        </w:rPr>
      </w:pPr>
      <w:r w:rsidRPr="004806DE">
        <w:rPr>
          <w:rFonts w:ascii="Arial" w:hAnsi="Arial" w:cs="Arial"/>
          <w:sz w:val="22"/>
          <w:szCs w:val="22"/>
        </w:rPr>
        <w:t xml:space="preserve">Informal enquiries concerning the post may be made to </w:t>
      </w:r>
      <w:r w:rsidR="005031F5">
        <w:rPr>
          <w:rFonts w:ascii="Arial" w:hAnsi="Arial" w:cs="Arial"/>
          <w:sz w:val="22"/>
          <w:szCs w:val="22"/>
        </w:rPr>
        <w:t>Dr</w:t>
      </w:r>
      <w:r w:rsidR="00381AB9">
        <w:rPr>
          <w:rFonts w:ascii="Arial" w:hAnsi="Arial" w:cs="Arial"/>
          <w:sz w:val="22"/>
          <w:szCs w:val="22"/>
        </w:rPr>
        <w:t xml:space="preserve"> </w:t>
      </w:r>
      <w:r w:rsidR="00E43663">
        <w:rPr>
          <w:rFonts w:ascii="Arial" w:hAnsi="Arial" w:cs="Arial"/>
          <w:sz w:val="22"/>
          <w:szCs w:val="22"/>
        </w:rPr>
        <w:t>Eoin McEvoy</w:t>
      </w:r>
      <w:r w:rsidR="00381AB9" w:rsidRPr="00381AB9">
        <w:rPr>
          <w:rFonts w:ascii="Arial" w:hAnsi="Arial" w:cs="Arial"/>
          <w:sz w:val="22"/>
          <w:szCs w:val="22"/>
        </w:rPr>
        <w:t xml:space="preserve"> at </w:t>
      </w:r>
      <w:hyperlink r:id="rId14" w:history="1">
        <w:r w:rsidR="00E43663" w:rsidRPr="00415DAC">
          <w:rPr>
            <w:rStyle w:val="Hyperlink"/>
            <w:rFonts w:ascii="Arial" w:hAnsi="Arial" w:cs="Arial"/>
            <w:sz w:val="22"/>
            <w:szCs w:val="22"/>
          </w:rPr>
          <w:t>eoin.mcevoy@nuigalway.ie</w:t>
        </w:r>
      </w:hyperlink>
      <w:r w:rsidR="00CE7AB2">
        <w:rPr>
          <w:rFonts w:ascii="Arial" w:hAnsi="Arial" w:cs="Arial"/>
          <w:sz w:val="22"/>
          <w:szCs w:val="22"/>
        </w:rPr>
        <w:t xml:space="preserve"> or Prof Denise Fitzgerald at </w:t>
      </w:r>
      <w:hyperlink r:id="rId15" w:history="1">
        <w:r w:rsidR="00CE7AB2" w:rsidRPr="00415DAC">
          <w:rPr>
            <w:rStyle w:val="Hyperlink"/>
            <w:rFonts w:ascii="Arial" w:hAnsi="Arial" w:cs="Arial"/>
            <w:sz w:val="22"/>
            <w:szCs w:val="22"/>
          </w:rPr>
          <w:t>d.fitzgerald@qub.ac.uk</w:t>
        </w:r>
      </w:hyperlink>
    </w:p>
    <w:p w14:paraId="1AE93F6E" w14:textId="6C300F30" w:rsidR="00BF1879" w:rsidRPr="004806DE" w:rsidRDefault="00BF1879" w:rsidP="00BF1879">
      <w:pPr>
        <w:jc w:val="both"/>
        <w:rPr>
          <w:rFonts w:ascii="Arial" w:hAnsi="Arial" w:cs="Arial"/>
          <w:sz w:val="22"/>
          <w:szCs w:val="22"/>
        </w:rPr>
      </w:pPr>
    </w:p>
    <w:p w14:paraId="01332938" w14:textId="77777777" w:rsidR="00BF1879" w:rsidRPr="004806DE" w:rsidRDefault="00BF1879" w:rsidP="00BF1879">
      <w:pPr>
        <w:jc w:val="both"/>
        <w:outlineLvl w:val="0"/>
        <w:rPr>
          <w:rFonts w:ascii="Arial" w:hAnsi="Arial" w:cs="Arial"/>
          <w:b/>
          <w:sz w:val="22"/>
          <w:szCs w:val="22"/>
        </w:rPr>
      </w:pPr>
      <w:r w:rsidRPr="004806DE">
        <w:rPr>
          <w:rFonts w:ascii="Arial" w:hAnsi="Arial" w:cs="Arial"/>
          <w:b/>
          <w:sz w:val="22"/>
          <w:szCs w:val="22"/>
        </w:rPr>
        <w:t>To Apply:</w:t>
      </w:r>
    </w:p>
    <w:p w14:paraId="22C0FD0C" w14:textId="4C55C56E" w:rsidR="00381AB9" w:rsidRPr="004806DE" w:rsidRDefault="00BF1879" w:rsidP="00381AB9">
      <w:pPr>
        <w:jc w:val="both"/>
        <w:outlineLvl w:val="0"/>
        <w:rPr>
          <w:rFonts w:ascii="Arial" w:hAnsi="Arial" w:cs="Arial"/>
          <w:sz w:val="22"/>
          <w:szCs w:val="22"/>
        </w:rPr>
      </w:pPr>
      <w:r w:rsidRPr="004806DE">
        <w:rPr>
          <w:rFonts w:ascii="Arial" w:hAnsi="Arial" w:cs="Arial"/>
          <w:color w:val="000000"/>
          <w:sz w:val="22"/>
          <w:szCs w:val="22"/>
        </w:rPr>
        <w:t xml:space="preserve">Applications </w:t>
      </w:r>
      <w:r w:rsidR="001D7DF8" w:rsidRPr="004806DE">
        <w:rPr>
          <w:rFonts w:ascii="Arial" w:hAnsi="Arial" w:cs="Arial"/>
          <w:color w:val="000000"/>
          <w:sz w:val="22"/>
          <w:szCs w:val="22"/>
        </w:rPr>
        <w:t>to include a</w:t>
      </w:r>
      <w:r w:rsidR="00FC792B">
        <w:rPr>
          <w:rFonts w:ascii="Arial" w:hAnsi="Arial" w:cs="Arial"/>
          <w:color w:val="000000"/>
          <w:sz w:val="22"/>
          <w:szCs w:val="22"/>
        </w:rPr>
        <w:t xml:space="preserve"> covering</w:t>
      </w:r>
      <w:r w:rsidRPr="004806DE">
        <w:rPr>
          <w:rFonts w:ascii="Arial" w:hAnsi="Arial" w:cs="Arial"/>
          <w:color w:val="000000"/>
          <w:sz w:val="22"/>
          <w:szCs w:val="22"/>
        </w:rPr>
        <w:t xml:space="preserve"> letter, CV,</w:t>
      </w:r>
      <w:r w:rsidRPr="004806DE">
        <w:rPr>
          <w:rFonts w:ascii="Arial" w:hAnsi="Arial" w:cs="Arial"/>
          <w:sz w:val="22"/>
          <w:szCs w:val="22"/>
        </w:rPr>
        <w:t xml:space="preserve"> </w:t>
      </w:r>
      <w:r w:rsidRPr="004806DE">
        <w:rPr>
          <w:rFonts w:ascii="Arial" w:hAnsi="Arial" w:cs="Arial"/>
          <w:color w:val="000000"/>
          <w:sz w:val="22"/>
          <w:szCs w:val="22"/>
        </w:rPr>
        <w:t>and the co</w:t>
      </w:r>
      <w:r w:rsidR="001D7DF8" w:rsidRPr="004806DE">
        <w:rPr>
          <w:rFonts w:ascii="Arial" w:hAnsi="Arial" w:cs="Arial"/>
          <w:color w:val="000000"/>
          <w:sz w:val="22"/>
          <w:szCs w:val="22"/>
        </w:rPr>
        <w:t>ntact details o</w:t>
      </w:r>
      <w:r w:rsidR="00FC792B">
        <w:rPr>
          <w:rFonts w:ascii="Arial" w:hAnsi="Arial" w:cs="Arial"/>
          <w:color w:val="000000"/>
          <w:sz w:val="22"/>
          <w:szCs w:val="22"/>
        </w:rPr>
        <w:t>f three referees should be sent</w:t>
      </w:r>
      <w:r w:rsidR="001D7DF8" w:rsidRPr="004806DE">
        <w:rPr>
          <w:rFonts w:ascii="Arial" w:hAnsi="Arial" w:cs="Arial"/>
          <w:color w:val="000000"/>
          <w:sz w:val="22"/>
          <w:szCs w:val="22"/>
        </w:rPr>
        <w:t xml:space="preserve"> via e-mail (PDF </w:t>
      </w:r>
      <w:r w:rsidR="00381AB9">
        <w:rPr>
          <w:rFonts w:ascii="Arial" w:hAnsi="Arial" w:cs="Arial"/>
          <w:color w:val="000000"/>
          <w:sz w:val="22"/>
          <w:szCs w:val="22"/>
        </w:rPr>
        <w:t xml:space="preserve">attachments </w:t>
      </w:r>
      <w:r w:rsidR="001D7DF8" w:rsidRPr="004806DE">
        <w:rPr>
          <w:rFonts w:ascii="Arial" w:hAnsi="Arial" w:cs="Arial"/>
          <w:color w:val="000000"/>
          <w:sz w:val="22"/>
          <w:szCs w:val="22"/>
        </w:rPr>
        <w:t xml:space="preserve">only) </w:t>
      </w:r>
      <w:r w:rsidRPr="004806DE">
        <w:rPr>
          <w:rFonts w:ascii="Arial" w:hAnsi="Arial" w:cs="Arial"/>
          <w:color w:val="000000"/>
          <w:sz w:val="22"/>
          <w:szCs w:val="22"/>
        </w:rPr>
        <w:t xml:space="preserve">to </w:t>
      </w:r>
      <w:r w:rsidR="005031F5">
        <w:rPr>
          <w:rFonts w:ascii="Arial" w:hAnsi="Arial" w:cs="Arial"/>
          <w:sz w:val="22"/>
          <w:szCs w:val="22"/>
        </w:rPr>
        <w:t>Dr</w:t>
      </w:r>
      <w:r w:rsidR="00381AB9">
        <w:rPr>
          <w:rFonts w:ascii="Arial" w:hAnsi="Arial" w:cs="Arial"/>
          <w:sz w:val="22"/>
          <w:szCs w:val="22"/>
        </w:rPr>
        <w:t xml:space="preserve"> </w:t>
      </w:r>
      <w:r w:rsidR="00E43663">
        <w:rPr>
          <w:rFonts w:ascii="Arial" w:hAnsi="Arial" w:cs="Arial"/>
          <w:sz w:val="22"/>
          <w:szCs w:val="22"/>
        </w:rPr>
        <w:t>Eoin McEvoy</w:t>
      </w:r>
      <w:r w:rsidR="00381AB9" w:rsidRPr="00381AB9">
        <w:rPr>
          <w:rFonts w:ascii="Arial" w:hAnsi="Arial" w:cs="Arial"/>
          <w:sz w:val="22"/>
          <w:szCs w:val="22"/>
        </w:rPr>
        <w:t xml:space="preserve"> at </w:t>
      </w:r>
      <w:hyperlink r:id="rId16" w:history="1">
        <w:r w:rsidR="00E43663" w:rsidRPr="00415DAC">
          <w:rPr>
            <w:rStyle w:val="Hyperlink"/>
            <w:rFonts w:ascii="Arial" w:hAnsi="Arial" w:cs="Arial"/>
            <w:sz w:val="22"/>
            <w:szCs w:val="22"/>
          </w:rPr>
          <w:t>eoin.mcevoy@nuigalway.ie</w:t>
        </w:r>
      </w:hyperlink>
      <w:r w:rsidR="00381AB9">
        <w:rPr>
          <w:rFonts w:ascii="Arial" w:hAnsi="Arial" w:cs="Arial"/>
          <w:sz w:val="22"/>
          <w:szCs w:val="22"/>
        </w:rPr>
        <w:t xml:space="preserve"> </w:t>
      </w:r>
      <w:r w:rsidR="00381AB9" w:rsidRPr="00381AB9">
        <w:rPr>
          <w:rFonts w:ascii="Arial" w:hAnsi="Arial" w:cs="Arial"/>
          <w:sz w:val="22"/>
          <w:szCs w:val="22"/>
        </w:rPr>
        <w:t xml:space="preserve">   </w:t>
      </w:r>
    </w:p>
    <w:p w14:paraId="60B87593" w14:textId="77777777" w:rsidR="00B27539" w:rsidRPr="004806DE" w:rsidRDefault="00B27539" w:rsidP="00BF1879">
      <w:pPr>
        <w:jc w:val="both"/>
        <w:rPr>
          <w:rFonts w:ascii="Arial" w:hAnsi="Arial" w:cs="Arial"/>
          <w:sz w:val="22"/>
          <w:szCs w:val="22"/>
        </w:rPr>
      </w:pPr>
      <w:r w:rsidRPr="004806DE">
        <w:rPr>
          <w:rFonts w:ascii="Arial" w:hAnsi="Arial" w:cs="Arial"/>
          <w:sz w:val="22"/>
          <w:szCs w:val="22"/>
        </w:rPr>
        <w:t xml:space="preserve"> </w:t>
      </w:r>
    </w:p>
    <w:p w14:paraId="1F8360EF" w14:textId="6B11BA6A" w:rsidR="00BF1879" w:rsidRPr="004806DE" w:rsidRDefault="00BF1879" w:rsidP="00BF1879">
      <w:pPr>
        <w:jc w:val="both"/>
        <w:rPr>
          <w:rFonts w:ascii="Arial" w:hAnsi="Arial" w:cs="Arial"/>
          <w:color w:val="000000"/>
          <w:sz w:val="22"/>
          <w:szCs w:val="22"/>
        </w:rPr>
      </w:pPr>
      <w:r w:rsidRPr="004806DE">
        <w:rPr>
          <w:rFonts w:ascii="Arial" w:hAnsi="Arial" w:cs="Arial"/>
          <w:color w:val="000000"/>
          <w:sz w:val="22"/>
          <w:szCs w:val="22"/>
        </w:rPr>
        <w:t xml:space="preserve">Please put reference number </w:t>
      </w:r>
      <w:r w:rsidR="00A522D9">
        <w:rPr>
          <w:rFonts w:ascii="Arial" w:hAnsi="Arial" w:cs="Arial"/>
          <w:b/>
          <w:color w:val="000000"/>
          <w:sz w:val="22"/>
          <w:szCs w:val="22"/>
          <w:u w:val="single"/>
        </w:rPr>
        <w:t>NUIG RES 165-22</w:t>
      </w:r>
      <w:r w:rsidRPr="004806DE">
        <w:rPr>
          <w:rFonts w:ascii="Arial" w:hAnsi="Arial" w:cs="Arial"/>
          <w:color w:val="000000"/>
          <w:sz w:val="22"/>
          <w:szCs w:val="22"/>
        </w:rPr>
        <w:t xml:space="preserve"> in subject line of e-mail application.</w:t>
      </w:r>
    </w:p>
    <w:p w14:paraId="0E2A686D" w14:textId="77777777" w:rsidR="00BF1879" w:rsidRDefault="00BF1879" w:rsidP="00BF1879">
      <w:pPr>
        <w:jc w:val="both"/>
        <w:rPr>
          <w:rFonts w:ascii="Arial" w:hAnsi="Arial" w:cs="Arial"/>
          <w:color w:val="000000"/>
          <w:sz w:val="22"/>
          <w:szCs w:val="22"/>
        </w:rPr>
      </w:pPr>
    </w:p>
    <w:p w14:paraId="0BF4C889" w14:textId="77777777" w:rsidR="00381AB9" w:rsidRPr="004806DE" w:rsidRDefault="00381AB9" w:rsidP="00BF1879">
      <w:pPr>
        <w:jc w:val="both"/>
        <w:rPr>
          <w:rFonts w:ascii="Arial" w:hAnsi="Arial" w:cs="Arial"/>
          <w:sz w:val="22"/>
          <w:szCs w:val="22"/>
        </w:rPr>
      </w:pPr>
    </w:p>
    <w:p w14:paraId="48BDE651" w14:textId="75307EBC" w:rsidR="00BF1879" w:rsidRDefault="00BF1879" w:rsidP="00BF1879">
      <w:pPr>
        <w:jc w:val="center"/>
        <w:outlineLvl w:val="0"/>
        <w:rPr>
          <w:rFonts w:ascii="Arial" w:hAnsi="Arial" w:cs="Arial"/>
          <w:b/>
          <w:sz w:val="22"/>
          <w:szCs w:val="22"/>
        </w:rPr>
      </w:pPr>
      <w:r w:rsidRPr="004806DE">
        <w:rPr>
          <w:rFonts w:ascii="Arial" w:hAnsi="Arial" w:cs="Arial"/>
          <w:b/>
          <w:sz w:val="22"/>
          <w:szCs w:val="22"/>
        </w:rPr>
        <w:t>Closing date for receipt of applications is 5.00 pm</w:t>
      </w:r>
      <w:r w:rsidR="00381AB9">
        <w:rPr>
          <w:rFonts w:ascii="Arial" w:hAnsi="Arial" w:cs="Arial"/>
          <w:b/>
          <w:sz w:val="22"/>
          <w:szCs w:val="22"/>
        </w:rPr>
        <w:t>,</w:t>
      </w:r>
      <w:r w:rsidRPr="004806DE">
        <w:rPr>
          <w:rFonts w:ascii="Arial" w:hAnsi="Arial" w:cs="Arial"/>
          <w:b/>
          <w:sz w:val="22"/>
          <w:szCs w:val="22"/>
        </w:rPr>
        <w:t xml:space="preserve"> </w:t>
      </w:r>
      <w:r w:rsidR="00BC2CDC">
        <w:rPr>
          <w:rFonts w:ascii="Arial" w:hAnsi="Arial" w:cs="Arial"/>
          <w:b/>
          <w:sz w:val="22"/>
          <w:szCs w:val="22"/>
        </w:rPr>
        <w:t>21</w:t>
      </w:r>
      <w:r w:rsidR="00BC2CDC">
        <w:rPr>
          <w:rFonts w:ascii="Arial" w:hAnsi="Arial" w:cs="Arial"/>
          <w:b/>
          <w:sz w:val="22"/>
          <w:szCs w:val="22"/>
          <w:vertAlign w:val="superscript"/>
        </w:rPr>
        <w:t>st</w:t>
      </w:r>
      <w:r w:rsidR="005A3851">
        <w:rPr>
          <w:rFonts w:ascii="Arial" w:hAnsi="Arial" w:cs="Arial"/>
          <w:b/>
          <w:sz w:val="22"/>
          <w:szCs w:val="22"/>
        </w:rPr>
        <w:t xml:space="preserve"> </w:t>
      </w:r>
      <w:r w:rsidR="00BC2CDC">
        <w:rPr>
          <w:rFonts w:ascii="Arial" w:hAnsi="Arial" w:cs="Arial"/>
          <w:b/>
          <w:sz w:val="22"/>
          <w:szCs w:val="22"/>
        </w:rPr>
        <w:t>July</w:t>
      </w:r>
      <w:r w:rsidR="00381AB9">
        <w:rPr>
          <w:rFonts w:ascii="Arial" w:hAnsi="Arial" w:cs="Arial"/>
          <w:b/>
          <w:sz w:val="22"/>
          <w:szCs w:val="22"/>
        </w:rPr>
        <w:t xml:space="preserve"> 20</w:t>
      </w:r>
      <w:r w:rsidR="00434D9C">
        <w:rPr>
          <w:rFonts w:ascii="Arial" w:hAnsi="Arial" w:cs="Arial"/>
          <w:b/>
          <w:sz w:val="22"/>
          <w:szCs w:val="22"/>
        </w:rPr>
        <w:t>2</w:t>
      </w:r>
      <w:r w:rsidR="00563491">
        <w:rPr>
          <w:rFonts w:ascii="Arial" w:hAnsi="Arial" w:cs="Arial"/>
          <w:b/>
          <w:sz w:val="22"/>
          <w:szCs w:val="22"/>
        </w:rPr>
        <w:t>2</w:t>
      </w:r>
    </w:p>
    <w:p w14:paraId="38399442" w14:textId="77777777" w:rsidR="00B27539" w:rsidRPr="004806DE" w:rsidRDefault="00B27539" w:rsidP="00381AB9">
      <w:pPr>
        <w:outlineLvl w:val="0"/>
        <w:rPr>
          <w:rFonts w:ascii="Arial" w:hAnsi="Arial" w:cs="Arial"/>
          <w:b/>
          <w:sz w:val="22"/>
          <w:szCs w:val="22"/>
        </w:rPr>
      </w:pPr>
    </w:p>
    <w:p w14:paraId="6391BC24" w14:textId="039FCD33" w:rsidR="0021286E" w:rsidRDefault="00CE6258" w:rsidP="00BC2CDC">
      <w:pPr>
        <w:jc w:val="both"/>
        <w:rPr>
          <w:rFonts w:ascii="Arial" w:hAnsi="Arial" w:cs="Arial"/>
          <w:sz w:val="22"/>
          <w:szCs w:val="22"/>
          <w:lang w:val="ga-IE"/>
        </w:rPr>
      </w:pPr>
      <w:r>
        <w:rPr>
          <w:rFonts w:ascii="Arial" w:hAnsi="Arial" w:cs="Arial"/>
          <w:sz w:val="22"/>
          <w:szCs w:val="22"/>
          <w:lang w:val="ga-IE"/>
        </w:rPr>
        <w:t>All p</w:t>
      </w:r>
      <w:r w:rsidR="0021286E">
        <w:rPr>
          <w:rFonts w:ascii="Arial" w:hAnsi="Arial" w:cs="Arial"/>
          <w:sz w:val="22"/>
          <w:szCs w:val="22"/>
          <w:lang w:val="ga-IE"/>
        </w:rPr>
        <w:t xml:space="preserve">ositions are </w:t>
      </w:r>
      <w:r w:rsidR="00F14EA5">
        <w:rPr>
          <w:rFonts w:ascii="Arial" w:hAnsi="Arial" w:cs="Arial"/>
          <w:sz w:val="22"/>
          <w:szCs w:val="22"/>
          <w:lang w:val="ga-IE"/>
        </w:rPr>
        <w:t xml:space="preserve">recruited in line with </w:t>
      </w:r>
      <w:r>
        <w:rPr>
          <w:rFonts w:ascii="Arial" w:hAnsi="Arial" w:cs="Arial"/>
          <w:sz w:val="22"/>
          <w:szCs w:val="22"/>
          <w:lang w:val="ga-IE"/>
        </w:rPr>
        <w:t xml:space="preserve">Open, Transparent, Merit (OTM) </w:t>
      </w:r>
      <w:r w:rsidR="0021286E">
        <w:rPr>
          <w:rFonts w:ascii="Arial" w:hAnsi="Arial" w:cs="Arial"/>
          <w:sz w:val="22"/>
          <w:szCs w:val="22"/>
          <w:lang w:val="ga-IE"/>
        </w:rPr>
        <w:t xml:space="preserve">and Competency </w:t>
      </w:r>
      <w:r w:rsidR="00381AB9">
        <w:rPr>
          <w:rFonts w:ascii="Arial" w:hAnsi="Arial" w:cs="Arial"/>
          <w:sz w:val="22"/>
          <w:szCs w:val="22"/>
          <w:lang w:val="ga-IE"/>
        </w:rPr>
        <w:t>based recruitment.</w:t>
      </w:r>
    </w:p>
    <w:p w14:paraId="68EBAC42" w14:textId="77777777" w:rsidR="00CE6258" w:rsidRDefault="00CE6258" w:rsidP="00BF1879">
      <w:pPr>
        <w:jc w:val="center"/>
        <w:rPr>
          <w:rFonts w:ascii="Arial" w:hAnsi="Arial" w:cs="Arial"/>
          <w:sz w:val="22"/>
          <w:szCs w:val="22"/>
          <w:lang w:val="ga-IE"/>
        </w:rPr>
      </w:pPr>
    </w:p>
    <w:p w14:paraId="343C517E" w14:textId="2EC62E22" w:rsidR="00CE6258" w:rsidRDefault="00F32001" w:rsidP="00CE6258">
      <w:pPr>
        <w:jc w:val="center"/>
        <w:rPr>
          <w:rFonts w:ascii="Arial" w:hAnsi="Arial" w:cs="Arial"/>
          <w:sz w:val="22"/>
          <w:szCs w:val="22"/>
          <w:lang w:val="ga-IE"/>
        </w:rPr>
      </w:pPr>
      <w:r>
        <w:rPr>
          <w:rFonts w:ascii="Arial" w:hAnsi="Arial" w:cs="Arial"/>
          <w:sz w:val="22"/>
          <w:szCs w:val="22"/>
          <w:lang w:val="ga-IE"/>
        </w:rPr>
        <w:t>National University of Ireland</w:t>
      </w:r>
      <w:r w:rsidR="00CE6258" w:rsidRPr="004806DE">
        <w:rPr>
          <w:rFonts w:ascii="Arial" w:hAnsi="Arial" w:cs="Arial"/>
          <w:sz w:val="22"/>
          <w:szCs w:val="22"/>
          <w:lang w:val="ga-IE"/>
        </w:rPr>
        <w:t xml:space="preserve"> Galway is an equal opportunit</w:t>
      </w:r>
      <w:r w:rsidR="00CE6258">
        <w:rPr>
          <w:rFonts w:ascii="Arial" w:hAnsi="Arial" w:cs="Arial"/>
          <w:sz w:val="22"/>
          <w:szCs w:val="22"/>
          <w:lang w:val="ga-IE"/>
        </w:rPr>
        <w:t>ies</w:t>
      </w:r>
      <w:r w:rsidR="00CE6258" w:rsidRPr="004806DE">
        <w:rPr>
          <w:rFonts w:ascii="Arial" w:hAnsi="Arial" w:cs="Arial"/>
          <w:sz w:val="22"/>
          <w:szCs w:val="22"/>
          <w:lang w:val="ga-IE"/>
        </w:rPr>
        <w:t xml:space="preserve"> employer.</w:t>
      </w:r>
    </w:p>
    <w:p w14:paraId="090F2FBC" w14:textId="77777777" w:rsidR="00CE6258" w:rsidRPr="004806DE" w:rsidRDefault="00CE6258" w:rsidP="00BF1879">
      <w:pPr>
        <w:jc w:val="center"/>
        <w:rPr>
          <w:rFonts w:ascii="Arial" w:hAnsi="Arial" w:cs="Arial"/>
          <w:sz w:val="22"/>
          <w:szCs w:val="22"/>
          <w:lang w:val="ga-IE"/>
        </w:rPr>
      </w:pPr>
      <w:bookmarkStart w:id="0" w:name="_GoBack"/>
      <w:bookmarkEnd w:id="0"/>
    </w:p>
    <w:p w14:paraId="26A6F46C" w14:textId="77777777" w:rsidR="00596B94" w:rsidRDefault="00596B94" w:rsidP="00B27539">
      <w:pPr>
        <w:jc w:val="center"/>
        <w:rPr>
          <w:rFonts w:ascii="Arial" w:hAnsi="Arial" w:cs="Arial"/>
          <w:b/>
          <w:sz w:val="22"/>
          <w:szCs w:val="22"/>
        </w:rPr>
      </w:pPr>
    </w:p>
    <w:p w14:paraId="2EDB8E01" w14:textId="22295637" w:rsidR="00D51622" w:rsidRDefault="00E43663">
      <w:pPr>
        <w:rPr>
          <w:rFonts w:ascii="Arial" w:hAnsi="Arial" w:cs="Arial"/>
          <w:sz w:val="22"/>
          <w:szCs w:val="22"/>
        </w:rPr>
      </w:pPr>
      <w:r>
        <w:rPr>
          <w:noProof/>
          <w:lang w:val="en-IE" w:eastAsia="en-IE"/>
        </w:rPr>
        <w:drawing>
          <wp:inline distT="0" distB="0" distL="0" distR="0" wp14:anchorId="5E0C6F86" wp14:editId="76E73CC7">
            <wp:extent cx="4434840" cy="839663"/>
            <wp:effectExtent l="0" t="0" r="3810" b="0"/>
            <wp:docPr id="2" name="Picture 2" descr="Higher Education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er Education Authority"/>
                    <pic:cNvPicPr>
                      <a:picLocks noChangeAspect="1" noChangeArrowheads="1"/>
                    </pic:cNvPicPr>
                  </pic:nvPicPr>
                  <pic:blipFill rotWithShape="1">
                    <a:blip r:embed="rId17">
                      <a:extLst>
                        <a:ext uri="{28A0092B-C50C-407E-A947-70E740481C1C}">
                          <a14:useLocalDpi xmlns:a14="http://schemas.microsoft.com/office/drawing/2010/main" val="0"/>
                        </a:ext>
                      </a:extLst>
                    </a:blip>
                    <a:srcRect t="40933" b="40133"/>
                    <a:stretch/>
                  </pic:blipFill>
                  <pic:spPr bwMode="auto">
                    <a:xfrm>
                      <a:off x="0" y="0"/>
                      <a:ext cx="4548000" cy="861088"/>
                    </a:xfrm>
                    <a:prstGeom prst="rect">
                      <a:avLst/>
                    </a:prstGeom>
                    <a:noFill/>
                    <a:ln>
                      <a:noFill/>
                    </a:ln>
                    <a:extLst>
                      <a:ext uri="{53640926-AAD7-44D8-BBD7-CCE9431645EC}">
                        <a14:shadowObscured xmlns:a14="http://schemas.microsoft.com/office/drawing/2010/main"/>
                      </a:ext>
                    </a:extLst>
                  </pic:spPr>
                </pic:pic>
              </a:graphicData>
            </a:graphic>
          </wp:inline>
        </w:drawing>
      </w:r>
      <w:r w:rsidR="00096C0F">
        <w:rPr>
          <w:rFonts w:ascii="Arial" w:hAnsi="Arial" w:cs="Arial"/>
          <w:sz w:val="22"/>
          <w:szCs w:val="22"/>
        </w:rPr>
        <w:t xml:space="preserve">           </w:t>
      </w:r>
      <w:r w:rsidR="00096C0F">
        <w:rPr>
          <w:noProof/>
          <w:lang w:val="en-IE" w:eastAsia="en-IE"/>
        </w:rPr>
        <w:drawing>
          <wp:inline distT="0" distB="0" distL="0" distR="0" wp14:anchorId="4263491F" wp14:editId="11ED3EDB">
            <wp:extent cx="1211580" cy="1179271"/>
            <wp:effectExtent l="0" t="0" r="7620" b="1905"/>
            <wp:docPr id="5" name="Picture 5" descr="AIMS Research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MS Research Networ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0522" cy="1197708"/>
                    </a:xfrm>
                    <a:prstGeom prst="rect">
                      <a:avLst/>
                    </a:prstGeom>
                    <a:noFill/>
                    <a:ln>
                      <a:noFill/>
                    </a:ln>
                  </pic:spPr>
                </pic:pic>
              </a:graphicData>
            </a:graphic>
          </wp:inline>
        </w:drawing>
      </w:r>
    </w:p>
    <w:p w14:paraId="26DD506D" w14:textId="4EBF5300" w:rsidR="00A522D9" w:rsidRPr="004806DE" w:rsidRDefault="00A522D9">
      <w:pPr>
        <w:rPr>
          <w:rFonts w:ascii="Arial" w:hAnsi="Arial" w:cs="Arial"/>
          <w:sz w:val="22"/>
          <w:szCs w:val="22"/>
        </w:rPr>
      </w:pPr>
      <w:r>
        <w:rPr>
          <w:noProof/>
          <w:lang w:val="en-IE" w:eastAsia="en-IE"/>
        </w:rPr>
        <w:drawing>
          <wp:inline distT="0" distB="0" distL="0" distR="0" wp14:anchorId="257BBA44" wp14:editId="53210A64">
            <wp:extent cx="1466850" cy="917448"/>
            <wp:effectExtent l="0" t="0" r="0" b="0"/>
            <wp:docPr id="4" name="Picture 4" descr="cid:image007.jpg@01D866BE.96138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866BE.9613827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484252" cy="928332"/>
                    </a:xfrm>
                    <a:prstGeom prst="rect">
                      <a:avLst/>
                    </a:prstGeom>
                    <a:noFill/>
                    <a:ln>
                      <a:noFill/>
                    </a:ln>
                  </pic:spPr>
                </pic:pic>
              </a:graphicData>
            </a:graphic>
          </wp:inline>
        </w:drawing>
      </w:r>
    </w:p>
    <w:sectPr w:rsidR="00A522D9" w:rsidRPr="004806DE" w:rsidSect="00BF1879">
      <w:pgSz w:w="11906" w:h="16838"/>
      <w:pgMar w:top="180" w:right="1134" w:bottom="36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B80C8" w14:textId="77777777" w:rsidR="00D1726B" w:rsidRDefault="00D1726B">
      <w:r>
        <w:separator/>
      </w:r>
    </w:p>
  </w:endnote>
  <w:endnote w:type="continuationSeparator" w:id="0">
    <w:p w14:paraId="0CC1BDDB" w14:textId="77777777" w:rsidR="00D1726B" w:rsidRDefault="00D1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0AA8F" w14:textId="77777777" w:rsidR="00D1726B" w:rsidRDefault="00D1726B">
      <w:r>
        <w:separator/>
      </w:r>
    </w:p>
  </w:footnote>
  <w:footnote w:type="continuationSeparator" w:id="0">
    <w:p w14:paraId="2D0F0C47" w14:textId="77777777" w:rsidR="00D1726B" w:rsidRDefault="00D17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054"/>
    <w:multiLevelType w:val="hybridMultilevel"/>
    <w:tmpl w:val="5EAC7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F191362"/>
    <w:multiLevelType w:val="hybridMultilevel"/>
    <w:tmpl w:val="9D5ED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45F0B69"/>
    <w:multiLevelType w:val="hybridMultilevel"/>
    <w:tmpl w:val="F9D615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0B37770"/>
    <w:multiLevelType w:val="hybridMultilevel"/>
    <w:tmpl w:val="B1CC8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FF73EB"/>
    <w:multiLevelType w:val="hybridMultilevel"/>
    <w:tmpl w:val="9D4AA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AE81840"/>
    <w:multiLevelType w:val="hybridMultilevel"/>
    <w:tmpl w:val="F336E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04665"/>
    <w:multiLevelType w:val="hybridMultilevel"/>
    <w:tmpl w:val="B96C0D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B06E66"/>
    <w:multiLevelType w:val="hybridMultilevel"/>
    <w:tmpl w:val="4FB8B2D0"/>
    <w:lvl w:ilvl="0" w:tplc="A6EE9060">
      <w:numFmt w:val="bullet"/>
      <w:lvlText w:val=""/>
      <w:lvlJc w:val="left"/>
      <w:pPr>
        <w:ind w:left="720" w:hanging="360"/>
      </w:pPr>
      <w:rPr>
        <w:rFonts w:ascii="Symbol" w:eastAsia="SimSu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6"/>
  </w:num>
  <w:num w:numId="6">
    <w:abstractNumId w:val="2"/>
  </w:num>
  <w:num w:numId="7">
    <w:abstractNumId w:val="5"/>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6067B"/>
    <w:rsid w:val="000607B8"/>
    <w:rsid w:val="000618DE"/>
    <w:rsid w:val="00065005"/>
    <w:rsid w:val="00073219"/>
    <w:rsid w:val="00073D5C"/>
    <w:rsid w:val="00077E63"/>
    <w:rsid w:val="0008099B"/>
    <w:rsid w:val="00084561"/>
    <w:rsid w:val="00091590"/>
    <w:rsid w:val="0009257C"/>
    <w:rsid w:val="00092C71"/>
    <w:rsid w:val="0009516A"/>
    <w:rsid w:val="00096C0F"/>
    <w:rsid w:val="000A3DC1"/>
    <w:rsid w:val="000B306F"/>
    <w:rsid w:val="000B6F8E"/>
    <w:rsid w:val="000D295D"/>
    <w:rsid w:val="000D3BDD"/>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3E6A"/>
    <w:rsid w:val="00164D66"/>
    <w:rsid w:val="0016534A"/>
    <w:rsid w:val="00165426"/>
    <w:rsid w:val="00165EB8"/>
    <w:rsid w:val="00166C50"/>
    <w:rsid w:val="00170AEF"/>
    <w:rsid w:val="00170C97"/>
    <w:rsid w:val="0017292D"/>
    <w:rsid w:val="00174A99"/>
    <w:rsid w:val="00176D06"/>
    <w:rsid w:val="00182136"/>
    <w:rsid w:val="00184343"/>
    <w:rsid w:val="00186150"/>
    <w:rsid w:val="00195E4C"/>
    <w:rsid w:val="001A3803"/>
    <w:rsid w:val="001A3D90"/>
    <w:rsid w:val="001A4ADC"/>
    <w:rsid w:val="001B45EF"/>
    <w:rsid w:val="001C0C25"/>
    <w:rsid w:val="001C0E9D"/>
    <w:rsid w:val="001C0F0F"/>
    <w:rsid w:val="001C292F"/>
    <w:rsid w:val="001D18F7"/>
    <w:rsid w:val="001D5D61"/>
    <w:rsid w:val="001D6751"/>
    <w:rsid w:val="001D7019"/>
    <w:rsid w:val="001D7DF8"/>
    <w:rsid w:val="001E0632"/>
    <w:rsid w:val="001E0AB0"/>
    <w:rsid w:val="001E1ADE"/>
    <w:rsid w:val="001E2135"/>
    <w:rsid w:val="001E6AE9"/>
    <w:rsid w:val="001F044B"/>
    <w:rsid w:val="001F2817"/>
    <w:rsid w:val="001F2BDF"/>
    <w:rsid w:val="001F474D"/>
    <w:rsid w:val="00200A62"/>
    <w:rsid w:val="00200C62"/>
    <w:rsid w:val="002017A9"/>
    <w:rsid w:val="002070F2"/>
    <w:rsid w:val="0021286E"/>
    <w:rsid w:val="00213BC9"/>
    <w:rsid w:val="00213C92"/>
    <w:rsid w:val="002141E5"/>
    <w:rsid w:val="0021620C"/>
    <w:rsid w:val="002222CB"/>
    <w:rsid w:val="00224332"/>
    <w:rsid w:val="00225224"/>
    <w:rsid w:val="002355DD"/>
    <w:rsid w:val="0023707F"/>
    <w:rsid w:val="002375A7"/>
    <w:rsid w:val="00237FDB"/>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F64"/>
    <w:rsid w:val="002A64C4"/>
    <w:rsid w:val="002B30AB"/>
    <w:rsid w:val="002C0E80"/>
    <w:rsid w:val="002C16F7"/>
    <w:rsid w:val="002C1EAD"/>
    <w:rsid w:val="002C342D"/>
    <w:rsid w:val="002D0D80"/>
    <w:rsid w:val="002E41B3"/>
    <w:rsid w:val="002E4F06"/>
    <w:rsid w:val="002E6098"/>
    <w:rsid w:val="002F4615"/>
    <w:rsid w:val="00300CE4"/>
    <w:rsid w:val="003013D1"/>
    <w:rsid w:val="0030322A"/>
    <w:rsid w:val="003048A5"/>
    <w:rsid w:val="003052A2"/>
    <w:rsid w:val="00306B0F"/>
    <w:rsid w:val="00310F08"/>
    <w:rsid w:val="00311C98"/>
    <w:rsid w:val="00313DD9"/>
    <w:rsid w:val="003144B0"/>
    <w:rsid w:val="00314678"/>
    <w:rsid w:val="00315BDF"/>
    <w:rsid w:val="00324908"/>
    <w:rsid w:val="003261BA"/>
    <w:rsid w:val="00330F37"/>
    <w:rsid w:val="00330F9C"/>
    <w:rsid w:val="00336E13"/>
    <w:rsid w:val="003401DD"/>
    <w:rsid w:val="003445D5"/>
    <w:rsid w:val="00344BC4"/>
    <w:rsid w:val="00346256"/>
    <w:rsid w:val="00347FDA"/>
    <w:rsid w:val="00356DBB"/>
    <w:rsid w:val="00363AA9"/>
    <w:rsid w:val="00367354"/>
    <w:rsid w:val="003677B5"/>
    <w:rsid w:val="00370B9D"/>
    <w:rsid w:val="003749BD"/>
    <w:rsid w:val="003759A1"/>
    <w:rsid w:val="00381AB9"/>
    <w:rsid w:val="00384A8E"/>
    <w:rsid w:val="003864AE"/>
    <w:rsid w:val="003875EA"/>
    <w:rsid w:val="00390E98"/>
    <w:rsid w:val="003A26CA"/>
    <w:rsid w:val="003A4525"/>
    <w:rsid w:val="003A7C7E"/>
    <w:rsid w:val="003B117C"/>
    <w:rsid w:val="003C1589"/>
    <w:rsid w:val="003C3296"/>
    <w:rsid w:val="003C39F4"/>
    <w:rsid w:val="003C4332"/>
    <w:rsid w:val="003C60AD"/>
    <w:rsid w:val="003C6B43"/>
    <w:rsid w:val="003C73F2"/>
    <w:rsid w:val="003D1952"/>
    <w:rsid w:val="003D6487"/>
    <w:rsid w:val="003E5566"/>
    <w:rsid w:val="003F0172"/>
    <w:rsid w:val="003F098C"/>
    <w:rsid w:val="003F1EDC"/>
    <w:rsid w:val="003F5DEF"/>
    <w:rsid w:val="00401F7F"/>
    <w:rsid w:val="00412002"/>
    <w:rsid w:val="004126C9"/>
    <w:rsid w:val="0042283C"/>
    <w:rsid w:val="00424E56"/>
    <w:rsid w:val="00424F8F"/>
    <w:rsid w:val="004317E2"/>
    <w:rsid w:val="004343D2"/>
    <w:rsid w:val="00434D9C"/>
    <w:rsid w:val="00440077"/>
    <w:rsid w:val="00441C26"/>
    <w:rsid w:val="0044418B"/>
    <w:rsid w:val="00445B9A"/>
    <w:rsid w:val="00447CBF"/>
    <w:rsid w:val="004510CE"/>
    <w:rsid w:val="00456173"/>
    <w:rsid w:val="00462A3D"/>
    <w:rsid w:val="00466F2B"/>
    <w:rsid w:val="0046703F"/>
    <w:rsid w:val="004707BB"/>
    <w:rsid w:val="004806DE"/>
    <w:rsid w:val="00487235"/>
    <w:rsid w:val="00490272"/>
    <w:rsid w:val="00491167"/>
    <w:rsid w:val="0049230E"/>
    <w:rsid w:val="0049247B"/>
    <w:rsid w:val="004A22BA"/>
    <w:rsid w:val="004A43C5"/>
    <w:rsid w:val="004A4A66"/>
    <w:rsid w:val="004B3E02"/>
    <w:rsid w:val="004B3FE2"/>
    <w:rsid w:val="004B44FA"/>
    <w:rsid w:val="004C176E"/>
    <w:rsid w:val="004C6F01"/>
    <w:rsid w:val="004C7E8B"/>
    <w:rsid w:val="004D29A4"/>
    <w:rsid w:val="004D2A7A"/>
    <w:rsid w:val="004D4A00"/>
    <w:rsid w:val="004D5B1A"/>
    <w:rsid w:val="004E0C63"/>
    <w:rsid w:val="004E715F"/>
    <w:rsid w:val="004F2FC6"/>
    <w:rsid w:val="004F6D21"/>
    <w:rsid w:val="0050178D"/>
    <w:rsid w:val="00501829"/>
    <w:rsid w:val="005031F5"/>
    <w:rsid w:val="00506406"/>
    <w:rsid w:val="00512620"/>
    <w:rsid w:val="00513824"/>
    <w:rsid w:val="00521069"/>
    <w:rsid w:val="00521990"/>
    <w:rsid w:val="00521DEF"/>
    <w:rsid w:val="005223EC"/>
    <w:rsid w:val="005265E9"/>
    <w:rsid w:val="00531FD8"/>
    <w:rsid w:val="00532845"/>
    <w:rsid w:val="005402A4"/>
    <w:rsid w:val="005415E2"/>
    <w:rsid w:val="00541B7A"/>
    <w:rsid w:val="00542D38"/>
    <w:rsid w:val="00543A8D"/>
    <w:rsid w:val="00543EF5"/>
    <w:rsid w:val="00544757"/>
    <w:rsid w:val="00545EE8"/>
    <w:rsid w:val="005472E2"/>
    <w:rsid w:val="005515B6"/>
    <w:rsid w:val="00557DBA"/>
    <w:rsid w:val="00563491"/>
    <w:rsid w:val="00565F78"/>
    <w:rsid w:val="005671DB"/>
    <w:rsid w:val="00571294"/>
    <w:rsid w:val="00572AB1"/>
    <w:rsid w:val="0057349A"/>
    <w:rsid w:val="00575538"/>
    <w:rsid w:val="0058109E"/>
    <w:rsid w:val="00581BCA"/>
    <w:rsid w:val="00582527"/>
    <w:rsid w:val="005841BA"/>
    <w:rsid w:val="005908C7"/>
    <w:rsid w:val="0059346E"/>
    <w:rsid w:val="00596B94"/>
    <w:rsid w:val="005A1730"/>
    <w:rsid w:val="005A3446"/>
    <w:rsid w:val="005A3851"/>
    <w:rsid w:val="005B141E"/>
    <w:rsid w:val="005B7E35"/>
    <w:rsid w:val="005C1E66"/>
    <w:rsid w:val="005C3A5F"/>
    <w:rsid w:val="005C3FDD"/>
    <w:rsid w:val="005C46CA"/>
    <w:rsid w:val="005C4FE5"/>
    <w:rsid w:val="005D5BAC"/>
    <w:rsid w:val="005D6552"/>
    <w:rsid w:val="005F17CE"/>
    <w:rsid w:val="005F3097"/>
    <w:rsid w:val="005F39EA"/>
    <w:rsid w:val="005F6AEF"/>
    <w:rsid w:val="005F7CD5"/>
    <w:rsid w:val="00600708"/>
    <w:rsid w:val="00601935"/>
    <w:rsid w:val="006077D0"/>
    <w:rsid w:val="00611888"/>
    <w:rsid w:val="00611900"/>
    <w:rsid w:val="00611E6C"/>
    <w:rsid w:val="00632661"/>
    <w:rsid w:val="00633C61"/>
    <w:rsid w:val="00634F1D"/>
    <w:rsid w:val="00635317"/>
    <w:rsid w:val="006407AE"/>
    <w:rsid w:val="00640D32"/>
    <w:rsid w:val="00640E53"/>
    <w:rsid w:val="006472A0"/>
    <w:rsid w:val="00647470"/>
    <w:rsid w:val="0065059B"/>
    <w:rsid w:val="006516E3"/>
    <w:rsid w:val="006524F1"/>
    <w:rsid w:val="00657A1E"/>
    <w:rsid w:val="00660276"/>
    <w:rsid w:val="00662F62"/>
    <w:rsid w:val="006716AD"/>
    <w:rsid w:val="00675473"/>
    <w:rsid w:val="006802C4"/>
    <w:rsid w:val="00680370"/>
    <w:rsid w:val="00681075"/>
    <w:rsid w:val="0068463B"/>
    <w:rsid w:val="00685C8B"/>
    <w:rsid w:val="0069023F"/>
    <w:rsid w:val="0069067E"/>
    <w:rsid w:val="00693F10"/>
    <w:rsid w:val="00697613"/>
    <w:rsid w:val="006A2217"/>
    <w:rsid w:val="006A2B8D"/>
    <w:rsid w:val="006A685C"/>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836"/>
    <w:rsid w:val="00701C78"/>
    <w:rsid w:val="0070478C"/>
    <w:rsid w:val="00707B47"/>
    <w:rsid w:val="00711A4F"/>
    <w:rsid w:val="007130D8"/>
    <w:rsid w:val="0071339A"/>
    <w:rsid w:val="007153AD"/>
    <w:rsid w:val="00720816"/>
    <w:rsid w:val="00721981"/>
    <w:rsid w:val="00722245"/>
    <w:rsid w:val="007242CC"/>
    <w:rsid w:val="007341E9"/>
    <w:rsid w:val="00744432"/>
    <w:rsid w:val="00746B7A"/>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67A3"/>
    <w:rsid w:val="007A18B4"/>
    <w:rsid w:val="007A2441"/>
    <w:rsid w:val="007A3BA4"/>
    <w:rsid w:val="007A6CB0"/>
    <w:rsid w:val="007B10DA"/>
    <w:rsid w:val="007B155E"/>
    <w:rsid w:val="007C7B5B"/>
    <w:rsid w:val="007D0C63"/>
    <w:rsid w:val="007D30E0"/>
    <w:rsid w:val="007D3AD5"/>
    <w:rsid w:val="007D47BC"/>
    <w:rsid w:val="007E4EAB"/>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46FE8"/>
    <w:rsid w:val="008517FC"/>
    <w:rsid w:val="008531D3"/>
    <w:rsid w:val="0085674E"/>
    <w:rsid w:val="00856A2B"/>
    <w:rsid w:val="00861D0E"/>
    <w:rsid w:val="00862717"/>
    <w:rsid w:val="0086440E"/>
    <w:rsid w:val="0087444E"/>
    <w:rsid w:val="00875063"/>
    <w:rsid w:val="00881A76"/>
    <w:rsid w:val="00882141"/>
    <w:rsid w:val="00884FD0"/>
    <w:rsid w:val="008921BB"/>
    <w:rsid w:val="00892471"/>
    <w:rsid w:val="00892D54"/>
    <w:rsid w:val="0089486F"/>
    <w:rsid w:val="008A0058"/>
    <w:rsid w:val="008A1240"/>
    <w:rsid w:val="008A79C8"/>
    <w:rsid w:val="008B6241"/>
    <w:rsid w:val="008B6D04"/>
    <w:rsid w:val="008B7E61"/>
    <w:rsid w:val="008C7089"/>
    <w:rsid w:val="008D0D0A"/>
    <w:rsid w:val="008D1F98"/>
    <w:rsid w:val="008D324F"/>
    <w:rsid w:val="008D6B74"/>
    <w:rsid w:val="008E1080"/>
    <w:rsid w:val="008E331D"/>
    <w:rsid w:val="008E3A14"/>
    <w:rsid w:val="008E4EB7"/>
    <w:rsid w:val="008E4ECA"/>
    <w:rsid w:val="008F0EA1"/>
    <w:rsid w:val="008F33E3"/>
    <w:rsid w:val="008F3D7C"/>
    <w:rsid w:val="008F4407"/>
    <w:rsid w:val="008F6324"/>
    <w:rsid w:val="0091090D"/>
    <w:rsid w:val="0091386F"/>
    <w:rsid w:val="00913A8E"/>
    <w:rsid w:val="00914FA0"/>
    <w:rsid w:val="00920F86"/>
    <w:rsid w:val="00922A03"/>
    <w:rsid w:val="00923361"/>
    <w:rsid w:val="00923E65"/>
    <w:rsid w:val="00934799"/>
    <w:rsid w:val="00934F61"/>
    <w:rsid w:val="00937675"/>
    <w:rsid w:val="00945DC7"/>
    <w:rsid w:val="009538DF"/>
    <w:rsid w:val="009624D1"/>
    <w:rsid w:val="0096452C"/>
    <w:rsid w:val="00965FC6"/>
    <w:rsid w:val="009678A3"/>
    <w:rsid w:val="00967A37"/>
    <w:rsid w:val="00971F88"/>
    <w:rsid w:val="0097233B"/>
    <w:rsid w:val="00977373"/>
    <w:rsid w:val="00991C23"/>
    <w:rsid w:val="00993C40"/>
    <w:rsid w:val="009943C4"/>
    <w:rsid w:val="00994BD3"/>
    <w:rsid w:val="009951F9"/>
    <w:rsid w:val="009969A2"/>
    <w:rsid w:val="009A1E90"/>
    <w:rsid w:val="009A46F2"/>
    <w:rsid w:val="009A4FD1"/>
    <w:rsid w:val="009A548C"/>
    <w:rsid w:val="009A6FB2"/>
    <w:rsid w:val="009B70CE"/>
    <w:rsid w:val="009C284E"/>
    <w:rsid w:val="009C38C7"/>
    <w:rsid w:val="009C68DC"/>
    <w:rsid w:val="009D0D29"/>
    <w:rsid w:val="009D0D49"/>
    <w:rsid w:val="009E5610"/>
    <w:rsid w:val="009E7C12"/>
    <w:rsid w:val="009F4E56"/>
    <w:rsid w:val="009F7614"/>
    <w:rsid w:val="00A00536"/>
    <w:rsid w:val="00A010DF"/>
    <w:rsid w:val="00A04AFF"/>
    <w:rsid w:val="00A13728"/>
    <w:rsid w:val="00A14E24"/>
    <w:rsid w:val="00A1564B"/>
    <w:rsid w:val="00A17EDC"/>
    <w:rsid w:val="00A20A83"/>
    <w:rsid w:val="00A24DCC"/>
    <w:rsid w:val="00A27847"/>
    <w:rsid w:val="00A3034D"/>
    <w:rsid w:val="00A31F53"/>
    <w:rsid w:val="00A33040"/>
    <w:rsid w:val="00A33593"/>
    <w:rsid w:val="00A34037"/>
    <w:rsid w:val="00A3516C"/>
    <w:rsid w:val="00A4129A"/>
    <w:rsid w:val="00A42C1E"/>
    <w:rsid w:val="00A43938"/>
    <w:rsid w:val="00A51857"/>
    <w:rsid w:val="00A51B20"/>
    <w:rsid w:val="00A522D9"/>
    <w:rsid w:val="00A53B41"/>
    <w:rsid w:val="00A55166"/>
    <w:rsid w:val="00A56EC9"/>
    <w:rsid w:val="00A66426"/>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D4A76"/>
    <w:rsid w:val="00AE087A"/>
    <w:rsid w:val="00AE22B5"/>
    <w:rsid w:val="00AE3A34"/>
    <w:rsid w:val="00AE70D8"/>
    <w:rsid w:val="00AF689E"/>
    <w:rsid w:val="00B00300"/>
    <w:rsid w:val="00B01593"/>
    <w:rsid w:val="00B04E23"/>
    <w:rsid w:val="00B05DFE"/>
    <w:rsid w:val="00B12959"/>
    <w:rsid w:val="00B20CEE"/>
    <w:rsid w:val="00B2246C"/>
    <w:rsid w:val="00B231B0"/>
    <w:rsid w:val="00B26882"/>
    <w:rsid w:val="00B269E8"/>
    <w:rsid w:val="00B269FF"/>
    <w:rsid w:val="00B27539"/>
    <w:rsid w:val="00B32121"/>
    <w:rsid w:val="00B35D34"/>
    <w:rsid w:val="00B40ADD"/>
    <w:rsid w:val="00B428D1"/>
    <w:rsid w:val="00B45A56"/>
    <w:rsid w:val="00B46338"/>
    <w:rsid w:val="00B475CE"/>
    <w:rsid w:val="00B50AEE"/>
    <w:rsid w:val="00B555B8"/>
    <w:rsid w:val="00B55939"/>
    <w:rsid w:val="00B57FFB"/>
    <w:rsid w:val="00B62319"/>
    <w:rsid w:val="00B62D4E"/>
    <w:rsid w:val="00B64FC0"/>
    <w:rsid w:val="00B65D08"/>
    <w:rsid w:val="00B66A5F"/>
    <w:rsid w:val="00B7326B"/>
    <w:rsid w:val="00B76F33"/>
    <w:rsid w:val="00B8394D"/>
    <w:rsid w:val="00B83D17"/>
    <w:rsid w:val="00B8577F"/>
    <w:rsid w:val="00B9362C"/>
    <w:rsid w:val="00B93B7E"/>
    <w:rsid w:val="00B969FC"/>
    <w:rsid w:val="00BA09B8"/>
    <w:rsid w:val="00BA128C"/>
    <w:rsid w:val="00BA7FBF"/>
    <w:rsid w:val="00BB0294"/>
    <w:rsid w:val="00BB0916"/>
    <w:rsid w:val="00BB2F60"/>
    <w:rsid w:val="00BB4780"/>
    <w:rsid w:val="00BB50A1"/>
    <w:rsid w:val="00BB6444"/>
    <w:rsid w:val="00BB7DF3"/>
    <w:rsid w:val="00BC1EA6"/>
    <w:rsid w:val="00BC2CDC"/>
    <w:rsid w:val="00BD1A5C"/>
    <w:rsid w:val="00BD3B08"/>
    <w:rsid w:val="00BD67CC"/>
    <w:rsid w:val="00BD6CF3"/>
    <w:rsid w:val="00BE111D"/>
    <w:rsid w:val="00BE1C14"/>
    <w:rsid w:val="00BE3747"/>
    <w:rsid w:val="00BE56B5"/>
    <w:rsid w:val="00BE69EB"/>
    <w:rsid w:val="00BF0BA9"/>
    <w:rsid w:val="00BF1879"/>
    <w:rsid w:val="00C0122B"/>
    <w:rsid w:val="00C04CC8"/>
    <w:rsid w:val="00C129E4"/>
    <w:rsid w:val="00C132F1"/>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7531"/>
    <w:rsid w:val="00C8065D"/>
    <w:rsid w:val="00C82C79"/>
    <w:rsid w:val="00C86687"/>
    <w:rsid w:val="00C86CB8"/>
    <w:rsid w:val="00C9047A"/>
    <w:rsid w:val="00C9236E"/>
    <w:rsid w:val="00C92DC1"/>
    <w:rsid w:val="00CA0549"/>
    <w:rsid w:val="00CA160F"/>
    <w:rsid w:val="00CA5129"/>
    <w:rsid w:val="00CA7C80"/>
    <w:rsid w:val="00CB0370"/>
    <w:rsid w:val="00CC166B"/>
    <w:rsid w:val="00CC1A67"/>
    <w:rsid w:val="00CC1C46"/>
    <w:rsid w:val="00CC2929"/>
    <w:rsid w:val="00CC306A"/>
    <w:rsid w:val="00CD130E"/>
    <w:rsid w:val="00CD33B5"/>
    <w:rsid w:val="00CD35F7"/>
    <w:rsid w:val="00CD7192"/>
    <w:rsid w:val="00CD7258"/>
    <w:rsid w:val="00CD7821"/>
    <w:rsid w:val="00CE5329"/>
    <w:rsid w:val="00CE5C50"/>
    <w:rsid w:val="00CE5D6D"/>
    <w:rsid w:val="00CE6258"/>
    <w:rsid w:val="00CE68C3"/>
    <w:rsid w:val="00CE73F1"/>
    <w:rsid w:val="00CE7AB2"/>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4D57"/>
    <w:rsid w:val="00D162EB"/>
    <w:rsid w:val="00D16399"/>
    <w:rsid w:val="00D1726B"/>
    <w:rsid w:val="00D17BA2"/>
    <w:rsid w:val="00D17F1A"/>
    <w:rsid w:val="00D27423"/>
    <w:rsid w:val="00D30532"/>
    <w:rsid w:val="00D31320"/>
    <w:rsid w:val="00D35207"/>
    <w:rsid w:val="00D355AB"/>
    <w:rsid w:val="00D4017A"/>
    <w:rsid w:val="00D51622"/>
    <w:rsid w:val="00D5322D"/>
    <w:rsid w:val="00D617EF"/>
    <w:rsid w:val="00D61A3B"/>
    <w:rsid w:val="00D65F6E"/>
    <w:rsid w:val="00D70647"/>
    <w:rsid w:val="00D72A64"/>
    <w:rsid w:val="00D7477F"/>
    <w:rsid w:val="00D843F3"/>
    <w:rsid w:val="00D96FFF"/>
    <w:rsid w:val="00DA14BD"/>
    <w:rsid w:val="00DA211B"/>
    <w:rsid w:val="00DA3BC6"/>
    <w:rsid w:val="00DA3DCD"/>
    <w:rsid w:val="00DA4573"/>
    <w:rsid w:val="00DA71CA"/>
    <w:rsid w:val="00DA74C9"/>
    <w:rsid w:val="00DB6CBD"/>
    <w:rsid w:val="00DC6B2F"/>
    <w:rsid w:val="00DD134B"/>
    <w:rsid w:val="00DD23B0"/>
    <w:rsid w:val="00DD375F"/>
    <w:rsid w:val="00DD3D82"/>
    <w:rsid w:val="00DD4BC9"/>
    <w:rsid w:val="00DE5010"/>
    <w:rsid w:val="00DE7DE2"/>
    <w:rsid w:val="00DF3904"/>
    <w:rsid w:val="00DF7715"/>
    <w:rsid w:val="00DF797E"/>
    <w:rsid w:val="00DF7D5F"/>
    <w:rsid w:val="00E0033F"/>
    <w:rsid w:val="00E027E3"/>
    <w:rsid w:val="00E06E2E"/>
    <w:rsid w:val="00E110DB"/>
    <w:rsid w:val="00E11D39"/>
    <w:rsid w:val="00E134E7"/>
    <w:rsid w:val="00E13604"/>
    <w:rsid w:val="00E14DB3"/>
    <w:rsid w:val="00E1515F"/>
    <w:rsid w:val="00E16D17"/>
    <w:rsid w:val="00E26886"/>
    <w:rsid w:val="00E274C2"/>
    <w:rsid w:val="00E43663"/>
    <w:rsid w:val="00E47755"/>
    <w:rsid w:val="00E53292"/>
    <w:rsid w:val="00E532ED"/>
    <w:rsid w:val="00E55239"/>
    <w:rsid w:val="00E60FA8"/>
    <w:rsid w:val="00E61431"/>
    <w:rsid w:val="00E73740"/>
    <w:rsid w:val="00E7728A"/>
    <w:rsid w:val="00E77A54"/>
    <w:rsid w:val="00E806A1"/>
    <w:rsid w:val="00E808D2"/>
    <w:rsid w:val="00E819BD"/>
    <w:rsid w:val="00E82AE8"/>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7492"/>
    <w:rsid w:val="00F01C57"/>
    <w:rsid w:val="00F042B5"/>
    <w:rsid w:val="00F04C12"/>
    <w:rsid w:val="00F07B55"/>
    <w:rsid w:val="00F120FD"/>
    <w:rsid w:val="00F14EA5"/>
    <w:rsid w:val="00F20541"/>
    <w:rsid w:val="00F235CB"/>
    <w:rsid w:val="00F2362B"/>
    <w:rsid w:val="00F27D9F"/>
    <w:rsid w:val="00F32001"/>
    <w:rsid w:val="00F35D53"/>
    <w:rsid w:val="00F36047"/>
    <w:rsid w:val="00F36C24"/>
    <w:rsid w:val="00F37F30"/>
    <w:rsid w:val="00F4092A"/>
    <w:rsid w:val="00F40D52"/>
    <w:rsid w:val="00F43B63"/>
    <w:rsid w:val="00F45889"/>
    <w:rsid w:val="00F47191"/>
    <w:rsid w:val="00F47375"/>
    <w:rsid w:val="00F474EE"/>
    <w:rsid w:val="00F54475"/>
    <w:rsid w:val="00F62408"/>
    <w:rsid w:val="00F66B81"/>
    <w:rsid w:val="00F678CA"/>
    <w:rsid w:val="00F702EC"/>
    <w:rsid w:val="00F705A8"/>
    <w:rsid w:val="00F71A7E"/>
    <w:rsid w:val="00F720A5"/>
    <w:rsid w:val="00F7626B"/>
    <w:rsid w:val="00F84B90"/>
    <w:rsid w:val="00F85D35"/>
    <w:rsid w:val="00F95298"/>
    <w:rsid w:val="00FA14C3"/>
    <w:rsid w:val="00FA2A43"/>
    <w:rsid w:val="00FB12EF"/>
    <w:rsid w:val="00FB1C70"/>
    <w:rsid w:val="00FB325B"/>
    <w:rsid w:val="00FB3487"/>
    <w:rsid w:val="00FB3F91"/>
    <w:rsid w:val="00FC219B"/>
    <w:rsid w:val="00FC5093"/>
    <w:rsid w:val="00FC792B"/>
    <w:rsid w:val="00FD2841"/>
    <w:rsid w:val="00FD531D"/>
    <w:rsid w:val="00FD622D"/>
    <w:rsid w:val="00FE2195"/>
    <w:rsid w:val="00FE6135"/>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4BF0B"/>
  <w15:docId w15:val="{E3D59774-1D73-46D6-AEC4-333DE743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link w:val="BodyTextChar"/>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1E0AB0"/>
    <w:pPr>
      <w:ind w:left="720"/>
      <w:contextualSpacing/>
    </w:pPr>
  </w:style>
  <w:style w:type="character" w:customStyle="1" w:styleId="normaltextrun">
    <w:name w:val="normaltextrun"/>
    <w:basedOn w:val="DefaultParagraphFont"/>
    <w:rsid w:val="00BC2CDC"/>
  </w:style>
  <w:style w:type="character" w:customStyle="1" w:styleId="eop">
    <w:name w:val="eop"/>
    <w:basedOn w:val="DefaultParagraphFont"/>
    <w:rsid w:val="00BC2CDC"/>
  </w:style>
  <w:style w:type="character" w:customStyle="1" w:styleId="BodyTextChar">
    <w:name w:val="Body Text Char"/>
    <w:aliases w:val="Normal H Char,HEA Char"/>
    <w:basedOn w:val="DefaultParagraphFont"/>
    <w:link w:val="BodyText"/>
    <w:rsid w:val="00F32001"/>
    <w:rPr>
      <w:rFonts w:eastAsia="SimSun"/>
      <w:color w:val="99330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ims-rn.org/"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euraxess.i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eoin.mcevoy@nuigalway.ie" TargetMode="External"/><Relationship Id="rId20" Type="http://schemas.openxmlformats.org/officeDocument/2006/relationships/image" Target="cid:image007.jpg@01D866BE.961382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igalway.ie/our-research/" TargetMode="External"/><Relationship Id="rId5" Type="http://schemas.openxmlformats.org/officeDocument/2006/relationships/footnotes" Target="footnotes.xml"/><Relationship Id="rId15" Type="http://schemas.openxmlformats.org/officeDocument/2006/relationships/hyperlink" Target="mailto:d.fitzgerald@qub.ac.uk" TargetMode="External"/><Relationship Id="rId10" Type="http://schemas.openxmlformats.org/officeDocument/2006/relationships/hyperlink" Target="http://www.nuigalway.ie/rdc"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nuigalway.ie/our-research/" TargetMode="External"/><Relationship Id="rId14" Type="http://schemas.openxmlformats.org/officeDocument/2006/relationships/hyperlink" Target="mailto:eoin.mcevoy@nuigalway.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4836</Characters>
  <Application>Microsoft Office Word</Application>
  <DocSecurity>0</DocSecurity>
  <Lines>120</Lines>
  <Paragraphs>53</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5722</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Greene, Catherine</cp:lastModifiedBy>
  <cp:revision>2</cp:revision>
  <cp:lastPrinted>2012-01-19T09:41:00Z</cp:lastPrinted>
  <dcterms:created xsi:type="dcterms:W3CDTF">2022-06-24T18:17:00Z</dcterms:created>
  <dcterms:modified xsi:type="dcterms:W3CDTF">2022-06-24T18:17:00Z</dcterms:modified>
</cp:coreProperties>
</file>