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B501" w14:textId="27899815" w:rsidR="006A08D0" w:rsidRPr="000E121B" w:rsidRDefault="00BF1879" w:rsidP="1F90A587">
      <w:pPr>
        <w:pStyle w:val="Title"/>
        <w:spacing w:line="360" w:lineRule="auto"/>
        <w:ind w:left="-720"/>
        <w:jc w:val="left"/>
        <w:rPr>
          <w:rFonts w:asciiTheme="minorHAnsi" w:hAnsiTheme="minorHAnsi" w:cs="Arial"/>
          <w:sz w:val="20"/>
          <w:szCs w:val="20"/>
          <w:u w:val="none"/>
          <w:lang w:eastAsia="zh-CN"/>
        </w:rPr>
      </w:pPr>
      <w:r w:rsidRPr="538B5CB3">
        <w:rPr>
          <w:rFonts w:ascii="Arial" w:hAnsi="Arial" w:cs="Arial"/>
          <w:sz w:val="20"/>
          <w:szCs w:val="20"/>
          <w:u w:val="none"/>
        </w:rPr>
        <w:t xml:space="preserve">   </w:t>
      </w:r>
    </w:p>
    <w:p w14:paraId="2D2FB502" w14:textId="378D4A62" w:rsidR="00BF1879" w:rsidRPr="00F90552" w:rsidRDefault="00393940" w:rsidP="0EEC7578">
      <w:pPr>
        <w:pStyle w:val="BodyText2"/>
        <w:spacing w:after="0" w:line="360" w:lineRule="auto"/>
        <w:ind w:left="-851" w:firstLine="851"/>
        <w:jc w:val="center"/>
        <w:rPr>
          <w:rFonts w:asciiTheme="minorHAnsi" w:hAnsiTheme="minorHAnsi" w:cs="Arial"/>
          <w:b/>
          <w:bCs/>
        </w:rPr>
      </w:pPr>
      <w:r w:rsidRPr="0EEC7578">
        <w:rPr>
          <w:rFonts w:asciiTheme="minorHAnsi" w:hAnsiTheme="minorHAnsi" w:cs="Arial"/>
          <w:b/>
          <w:bCs/>
        </w:rPr>
        <w:t>Research Assistant</w:t>
      </w:r>
      <w:r w:rsidR="00F90552" w:rsidRPr="0EEC7578">
        <w:rPr>
          <w:rFonts w:asciiTheme="minorHAnsi" w:hAnsiTheme="minorHAnsi" w:cs="Arial"/>
          <w:b/>
          <w:bCs/>
        </w:rPr>
        <w:t xml:space="preserve"> </w:t>
      </w:r>
      <w:r w:rsidR="007C7B5B" w:rsidRPr="0EEC7578">
        <w:rPr>
          <w:rFonts w:asciiTheme="minorHAnsi" w:hAnsiTheme="minorHAnsi" w:cs="Arial"/>
          <w:b/>
          <w:bCs/>
        </w:rPr>
        <w:t>–</w:t>
      </w:r>
      <w:r w:rsidR="00F90552" w:rsidRPr="0EEC7578">
        <w:rPr>
          <w:rFonts w:asciiTheme="minorHAnsi" w:hAnsiTheme="minorHAnsi" w:cs="Arial"/>
          <w:b/>
          <w:bCs/>
        </w:rPr>
        <w:t xml:space="preserve"> </w:t>
      </w:r>
      <w:r w:rsidR="00DA5215" w:rsidRPr="0EEC7578">
        <w:rPr>
          <w:rFonts w:asciiTheme="minorHAnsi" w:hAnsiTheme="minorHAnsi" w:cs="Arial"/>
          <w:b/>
          <w:bCs/>
        </w:rPr>
        <w:t>Marine Biodiversity</w:t>
      </w:r>
    </w:p>
    <w:p w14:paraId="2D2FB503" w14:textId="70EE4796" w:rsidR="00BF1879" w:rsidRPr="00F90552" w:rsidRDefault="00F90552" w:rsidP="0EEC7578">
      <w:pPr>
        <w:spacing w:line="360" w:lineRule="auto"/>
        <w:jc w:val="center"/>
        <w:rPr>
          <w:rFonts w:ascii="Calibri" w:eastAsia="Calibri" w:hAnsi="Calibri" w:cs="Calibri"/>
        </w:rPr>
      </w:pPr>
      <w:r w:rsidRPr="0EEC7578">
        <w:rPr>
          <w:rFonts w:asciiTheme="minorHAnsi" w:hAnsiTheme="minorHAnsi" w:cs="Arial"/>
          <w:b/>
          <w:bCs/>
        </w:rPr>
        <w:t xml:space="preserve">School of Biological and Chemical Sciences </w:t>
      </w:r>
    </w:p>
    <w:p w14:paraId="2D2FB504" w14:textId="38EC95A6" w:rsidR="00BF1879" w:rsidRDefault="00BF1879" w:rsidP="0EEC7578">
      <w:pPr>
        <w:spacing w:line="360" w:lineRule="auto"/>
        <w:jc w:val="center"/>
        <w:rPr>
          <w:rFonts w:asciiTheme="minorHAnsi" w:hAnsiTheme="minorHAnsi" w:cs="Arial"/>
          <w:b/>
          <w:bCs/>
          <w:color w:val="FF0000"/>
        </w:rPr>
      </w:pPr>
      <w:r w:rsidRPr="0EEC7578">
        <w:rPr>
          <w:rFonts w:asciiTheme="minorHAnsi" w:hAnsiTheme="minorHAnsi" w:cs="Arial"/>
          <w:b/>
          <w:bCs/>
        </w:rPr>
        <w:t xml:space="preserve">Ref. No. </w:t>
      </w:r>
      <w:r w:rsidR="4DE6CE7F" w:rsidRPr="0EEC7578">
        <w:rPr>
          <w:rFonts w:asciiTheme="minorHAnsi" w:hAnsiTheme="minorHAnsi" w:cs="Arial"/>
          <w:b/>
          <w:bCs/>
        </w:rPr>
        <w:t>University of Galway</w:t>
      </w:r>
      <w:r w:rsidR="34B149B1" w:rsidRPr="0EEC7578">
        <w:rPr>
          <w:rFonts w:asciiTheme="minorHAnsi" w:hAnsiTheme="minorHAnsi" w:cs="Arial"/>
          <w:b/>
          <w:bCs/>
        </w:rPr>
        <w:t xml:space="preserve"> </w:t>
      </w:r>
      <w:r w:rsidR="00067658">
        <w:rPr>
          <w:rFonts w:asciiTheme="minorHAnsi" w:hAnsiTheme="minorHAnsi" w:cs="Arial"/>
          <w:b/>
          <w:bCs/>
        </w:rPr>
        <w:t>089-24</w:t>
      </w:r>
      <w:r w:rsidR="0005484B" w:rsidRPr="0EEC7578">
        <w:rPr>
          <w:rFonts w:asciiTheme="minorHAnsi" w:hAnsiTheme="minorHAnsi" w:cs="Arial"/>
          <w:b/>
          <w:bCs/>
        </w:rPr>
        <w:t xml:space="preserve"> </w:t>
      </w:r>
    </w:p>
    <w:p w14:paraId="2D2FB505" w14:textId="77777777" w:rsidR="007C7B5B" w:rsidRPr="000E121B" w:rsidRDefault="007C7B5B" w:rsidP="00BF1879">
      <w:pPr>
        <w:pStyle w:val="BodyText"/>
        <w:jc w:val="both"/>
        <w:rPr>
          <w:rFonts w:asciiTheme="minorHAnsi" w:hAnsiTheme="minorHAnsi" w:cs="Arial"/>
          <w:color w:val="000000"/>
          <w:sz w:val="20"/>
          <w:lang w:val="en-US"/>
        </w:rPr>
      </w:pPr>
    </w:p>
    <w:p w14:paraId="2D2FB506" w14:textId="35AAF8B7" w:rsidR="007C7B5B" w:rsidRPr="00393940" w:rsidRDefault="00BF1879" w:rsidP="0EEC7578">
      <w:pPr>
        <w:pStyle w:val="BodyText"/>
        <w:jc w:val="both"/>
        <w:rPr>
          <w:rFonts w:asciiTheme="minorHAnsi" w:hAnsiTheme="minorHAnsi" w:cs="Arial"/>
          <w:color w:val="auto"/>
          <w:lang w:val="en-US"/>
        </w:rPr>
      </w:pPr>
      <w:r w:rsidRPr="0EEC7578">
        <w:rPr>
          <w:rFonts w:asciiTheme="minorHAnsi" w:hAnsiTheme="minorHAnsi" w:cs="Arial"/>
          <w:color w:val="auto"/>
          <w:lang w:val="en-US"/>
        </w:rPr>
        <w:t>Applications are invited from suitably qualified candidates for a</w:t>
      </w:r>
      <w:r w:rsidR="007C7B5B" w:rsidRPr="0EEC7578">
        <w:rPr>
          <w:rFonts w:asciiTheme="minorHAnsi" w:hAnsiTheme="minorHAnsi" w:cs="Arial"/>
          <w:color w:val="auto"/>
          <w:lang w:val="en-US"/>
        </w:rPr>
        <w:t xml:space="preserve"> full-time</w:t>
      </w:r>
      <w:r w:rsidR="001F1920" w:rsidRPr="0EEC7578">
        <w:rPr>
          <w:rFonts w:asciiTheme="minorHAnsi" w:hAnsiTheme="minorHAnsi" w:cs="Arial"/>
          <w:color w:val="auto"/>
          <w:lang w:val="en-US"/>
        </w:rPr>
        <w:t xml:space="preserve"> </w:t>
      </w:r>
      <w:r w:rsidR="00F90552" w:rsidRPr="0EEC7578">
        <w:rPr>
          <w:rFonts w:asciiTheme="minorHAnsi" w:hAnsiTheme="minorHAnsi" w:cs="Arial"/>
          <w:color w:val="auto"/>
          <w:lang w:val="en-US"/>
        </w:rPr>
        <w:t>fixed</w:t>
      </w:r>
      <w:r w:rsidRPr="0EEC7578">
        <w:rPr>
          <w:rFonts w:asciiTheme="minorHAnsi" w:hAnsiTheme="minorHAnsi" w:cs="Arial"/>
          <w:color w:val="auto"/>
          <w:lang w:val="en-US"/>
        </w:rPr>
        <w:t xml:space="preserve"> term position as a </w:t>
      </w:r>
      <w:r w:rsidR="79982EC1" w:rsidRPr="0EEC7578">
        <w:rPr>
          <w:rFonts w:asciiTheme="minorHAnsi" w:hAnsiTheme="minorHAnsi" w:cs="Arial"/>
          <w:color w:val="auto"/>
          <w:lang w:val="en-US"/>
        </w:rPr>
        <w:t>R</w:t>
      </w:r>
      <w:r w:rsidR="00393940" w:rsidRPr="0EEC7578">
        <w:rPr>
          <w:rFonts w:asciiTheme="minorHAnsi" w:hAnsiTheme="minorHAnsi" w:cs="Arial"/>
          <w:color w:val="auto"/>
          <w:lang w:val="en-US"/>
        </w:rPr>
        <w:t xml:space="preserve">esearch </w:t>
      </w:r>
      <w:r w:rsidR="6C64501B" w:rsidRPr="0EEC7578">
        <w:rPr>
          <w:rFonts w:asciiTheme="minorHAnsi" w:hAnsiTheme="minorHAnsi" w:cs="Arial"/>
          <w:color w:val="auto"/>
          <w:lang w:val="en-US"/>
        </w:rPr>
        <w:t>A</w:t>
      </w:r>
      <w:r w:rsidR="00393940" w:rsidRPr="0EEC7578">
        <w:rPr>
          <w:rFonts w:asciiTheme="minorHAnsi" w:hAnsiTheme="minorHAnsi" w:cs="Arial"/>
          <w:color w:val="auto"/>
          <w:lang w:val="en-US"/>
        </w:rPr>
        <w:t>ssistant in culture of marine organisms</w:t>
      </w:r>
      <w:r w:rsidRPr="0EEC7578">
        <w:rPr>
          <w:rFonts w:asciiTheme="minorHAnsi" w:hAnsiTheme="minorHAnsi" w:cs="Arial"/>
          <w:color w:val="auto"/>
          <w:lang w:val="en-US"/>
        </w:rPr>
        <w:t xml:space="preserve"> at the University of Galway</w:t>
      </w:r>
      <w:r w:rsidR="600A8700" w:rsidRPr="0EEC7578">
        <w:rPr>
          <w:rFonts w:asciiTheme="minorHAnsi" w:hAnsiTheme="minorHAnsi" w:cs="Arial"/>
          <w:color w:val="auto"/>
          <w:lang w:val="en-US"/>
        </w:rPr>
        <w:t>, Ireland</w:t>
      </w:r>
      <w:r w:rsidRPr="0EEC7578">
        <w:rPr>
          <w:rFonts w:asciiTheme="minorHAnsi" w:hAnsiTheme="minorHAnsi" w:cs="Arial"/>
          <w:color w:val="auto"/>
          <w:lang w:val="en-US"/>
        </w:rPr>
        <w:t xml:space="preserve">. </w:t>
      </w:r>
    </w:p>
    <w:p w14:paraId="2D2FB507" w14:textId="77777777" w:rsidR="00172206" w:rsidRPr="000E121B" w:rsidRDefault="00172206" w:rsidP="00BF1879">
      <w:pPr>
        <w:pStyle w:val="BodyText"/>
        <w:jc w:val="both"/>
        <w:rPr>
          <w:rFonts w:asciiTheme="minorHAnsi" w:hAnsiTheme="minorHAnsi" w:cs="Arial"/>
          <w:color w:val="auto"/>
          <w:szCs w:val="22"/>
          <w:lang w:val="en-US"/>
        </w:rPr>
      </w:pPr>
    </w:p>
    <w:p w14:paraId="2D2FB508" w14:textId="2B5739F6" w:rsidR="00BF1879" w:rsidRPr="000E121B" w:rsidRDefault="00BF1879" w:rsidP="00BF1879">
      <w:pPr>
        <w:pStyle w:val="BodyText"/>
        <w:jc w:val="both"/>
        <w:rPr>
          <w:rFonts w:asciiTheme="minorHAnsi" w:hAnsiTheme="minorHAnsi" w:cs="Arial"/>
          <w:color w:val="auto"/>
          <w:szCs w:val="22"/>
        </w:rPr>
      </w:pPr>
      <w:r w:rsidRPr="000E121B">
        <w:rPr>
          <w:rFonts w:asciiTheme="minorHAnsi" w:hAnsiTheme="minorHAnsi" w:cs="Arial"/>
          <w:color w:val="auto"/>
          <w:szCs w:val="22"/>
          <w:lang w:val="en-US"/>
        </w:rPr>
        <w:t xml:space="preserve">This position is funded by </w:t>
      </w:r>
      <w:r w:rsidR="00393940">
        <w:rPr>
          <w:rFonts w:asciiTheme="minorHAnsi" w:hAnsiTheme="minorHAnsi" w:cs="Arial"/>
          <w:color w:val="auto"/>
          <w:szCs w:val="22"/>
          <w:lang w:val="en-US"/>
        </w:rPr>
        <w:t xml:space="preserve">Interreg project – </w:t>
      </w:r>
      <w:r w:rsidR="00DA5215">
        <w:rPr>
          <w:rFonts w:asciiTheme="minorHAnsi" w:hAnsiTheme="minorHAnsi" w:cs="Arial"/>
          <w:color w:val="auto"/>
          <w:szCs w:val="22"/>
          <w:lang w:val="en-US"/>
        </w:rPr>
        <w:t>BEAP-MAR</w:t>
      </w:r>
      <w:r w:rsidR="00393940">
        <w:rPr>
          <w:rFonts w:asciiTheme="minorHAnsi" w:hAnsiTheme="minorHAnsi" w:cs="Arial"/>
          <w:color w:val="auto"/>
          <w:szCs w:val="22"/>
          <w:lang w:val="en-US"/>
        </w:rPr>
        <w:t xml:space="preserve"> (Atlantic Area </w:t>
      </w:r>
      <w:r w:rsidR="00DA5215" w:rsidRPr="00DA5215">
        <w:rPr>
          <w:rFonts w:asciiTheme="minorHAnsi" w:hAnsiTheme="minorHAnsi" w:cs="Arial"/>
          <w:color w:val="auto"/>
          <w:szCs w:val="22"/>
          <w:lang w:val="en-US"/>
        </w:rPr>
        <w:t>EAPA_0032/2022</w:t>
      </w:r>
      <w:r w:rsidR="00393940">
        <w:rPr>
          <w:rFonts w:asciiTheme="minorHAnsi" w:hAnsiTheme="minorHAnsi" w:cs="Arial"/>
          <w:color w:val="auto"/>
          <w:szCs w:val="22"/>
          <w:lang w:val="en-US"/>
        </w:rPr>
        <w:t>)</w:t>
      </w:r>
      <w:r w:rsidR="00F90552">
        <w:rPr>
          <w:rFonts w:asciiTheme="minorHAnsi" w:hAnsiTheme="minorHAnsi" w:cs="Arial"/>
          <w:color w:val="auto"/>
          <w:szCs w:val="22"/>
          <w:lang w:val="en-US"/>
        </w:rPr>
        <w:t xml:space="preserve"> </w:t>
      </w:r>
      <w:r w:rsidR="007C7B5B" w:rsidRPr="000E121B">
        <w:rPr>
          <w:rFonts w:asciiTheme="minorHAnsi" w:hAnsiTheme="minorHAnsi" w:cs="Arial"/>
          <w:color w:val="auto"/>
          <w:szCs w:val="22"/>
        </w:rPr>
        <w:t xml:space="preserve">and is available from </w:t>
      </w:r>
      <w:r w:rsidR="00F90552">
        <w:rPr>
          <w:rFonts w:asciiTheme="minorHAnsi" w:hAnsiTheme="minorHAnsi" w:cs="Arial"/>
          <w:color w:val="auto"/>
          <w:szCs w:val="22"/>
        </w:rPr>
        <w:t xml:space="preserve">1 </w:t>
      </w:r>
      <w:r w:rsidR="00393940">
        <w:rPr>
          <w:rFonts w:asciiTheme="minorHAnsi" w:hAnsiTheme="minorHAnsi" w:cs="Arial"/>
          <w:color w:val="auto"/>
          <w:szCs w:val="22"/>
        </w:rPr>
        <w:t>May</w:t>
      </w:r>
      <w:r w:rsidR="00F90552">
        <w:rPr>
          <w:rFonts w:asciiTheme="minorHAnsi" w:hAnsiTheme="minorHAnsi" w:cs="Arial"/>
          <w:color w:val="auto"/>
          <w:szCs w:val="22"/>
        </w:rPr>
        <w:t xml:space="preserve"> 2024</w:t>
      </w:r>
      <w:r w:rsidR="007C7B5B" w:rsidRPr="000E121B">
        <w:rPr>
          <w:rFonts w:asciiTheme="minorHAnsi" w:hAnsiTheme="minorHAnsi" w:cs="Arial"/>
          <w:color w:val="auto"/>
          <w:szCs w:val="22"/>
        </w:rPr>
        <w:t xml:space="preserve"> to contract end date of </w:t>
      </w:r>
      <w:r w:rsidR="00DA5215">
        <w:rPr>
          <w:rFonts w:asciiTheme="minorHAnsi" w:hAnsiTheme="minorHAnsi" w:cs="Arial"/>
          <w:color w:val="auto"/>
          <w:szCs w:val="22"/>
        </w:rPr>
        <w:t>April</w:t>
      </w:r>
      <w:r w:rsidR="00F90552">
        <w:rPr>
          <w:rFonts w:asciiTheme="minorHAnsi" w:hAnsiTheme="minorHAnsi" w:cs="Arial"/>
          <w:color w:val="auto"/>
          <w:szCs w:val="22"/>
        </w:rPr>
        <w:t xml:space="preserve"> 2026</w:t>
      </w:r>
    </w:p>
    <w:p w14:paraId="2D2FB509" w14:textId="77777777" w:rsidR="00BF1879" w:rsidRPr="000E121B" w:rsidRDefault="00BF1879" w:rsidP="00BF1879">
      <w:pPr>
        <w:pStyle w:val="BodyText"/>
        <w:jc w:val="both"/>
        <w:rPr>
          <w:rFonts w:asciiTheme="minorHAnsi" w:hAnsiTheme="minorHAnsi" w:cs="Arial"/>
          <w:color w:val="auto"/>
          <w:szCs w:val="22"/>
        </w:rPr>
      </w:pPr>
    </w:p>
    <w:p w14:paraId="2D2FB50B" w14:textId="0CB6930E" w:rsidR="00BF1879" w:rsidRPr="000E121B" w:rsidRDefault="00DA5215" w:rsidP="0EEC7578">
      <w:pPr>
        <w:pStyle w:val="BodyText"/>
        <w:jc w:val="both"/>
        <w:rPr>
          <w:rFonts w:asciiTheme="minorHAnsi" w:hAnsiTheme="minorHAnsi" w:cs="Arial"/>
          <w:color w:val="auto"/>
        </w:rPr>
      </w:pPr>
      <w:r w:rsidRPr="0EEC7578">
        <w:rPr>
          <w:rFonts w:asciiTheme="minorHAnsi" w:hAnsiTheme="minorHAnsi" w:cs="Arial"/>
          <w:color w:val="auto"/>
          <w:szCs w:val="22"/>
        </w:rPr>
        <w:t>BEAP-MAR will tackle key challenges of the Blue Bioeconomy sector in the Atlantic Area - the limited knowledge of marine organisms, namely those non-traditionally commercially exploited, e.g., new algal strains, marine fungi and sponges, valorising them to develop new, innovative bioactive compounds and products for various industries. The research on these untapped organisms will lead to new methodologies for their industrial implementation. This will be done through Product Tests, envisaged as in-company knowledge transfer processes to provide new cost-effective and sustainable products of high-added value from new compounds. The Blue Bioeconomy is still in its infancy, so exchanging knowledge and best practices at a transnational level is needed. BEAP-MAR will establish cooperation schemes among partners and Quadruple Helix actors to share the lessons learnt in the project, increase knowledge of new marine organisms and their potential and reinforce the AA competitiveness</w:t>
      </w:r>
    </w:p>
    <w:p w14:paraId="68B346B4" w14:textId="77777777" w:rsidR="00F90552" w:rsidRDefault="00F90552" w:rsidP="00BF1879">
      <w:pPr>
        <w:jc w:val="both"/>
        <w:outlineLvl w:val="0"/>
        <w:rPr>
          <w:rFonts w:asciiTheme="minorHAnsi" w:hAnsiTheme="minorHAnsi" w:cs="Arial"/>
          <w:b/>
          <w:sz w:val="22"/>
          <w:szCs w:val="22"/>
        </w:rPr>
      </w:pPr>
    </w:p>
    <w:p w14:paraId="2D2FB50C" w14:textId="607E4F40" w:rsidR="00BF1879" w:rsidRPr="000E121B" w:rsidRDefault="00BF1879" w:rsidP="00BF1879">
      <w:pPr>
        <w:jc w:val="both"/>
        <w:outlineLvl w:val="0"/>
        <w:rPr>
          <w:rFonts w:asciiTheme="minorHAnsi" w:hAnsiTheme="minorHAnsi" w:cs="Arial"/>
          <w:b/>
          <w:sz w:val="22"/>
          <w:szCs w:val="22"/>
        </w:rPr>
      </w:pPr>
      <w:r w:rsidRPr="000E121B">
        <w:rPr>
          <w:rFonts w:asciiTheme="minorHAnsi" w:hAnsiTheme="minorHAnsi" w:cs="Arial"/>
          <w:b/>
          <w:sz w:val="22"/>
          <w:szCs w:val="22"/>
        </w:rPr>
        <w:t>Job Description:</w:t>
      </w:r>
    </w:p>
    <w:p w14:paraId="2D2FB50D" w14:textId="211D10A5" w:rsidR="00BF1879" w:rsidRPr="000E121B" w:rsidRDefault="00BF1879" w:rsidP="001D7DF8">
      <w:pPr>
        <w:jc w:val="both"/>
        <w:outlineLvl w:val="0"/>
        <w:rPr>
          <w:rFonts w:asciiTheme="minorHAnsi" w:hAnsiTheme="minorHAnsi" w:cs="Arial"/>
          <w:sz w:val="22"/>
          <w:szCs w:val="22"/>
        </w:rPr>
      </w:pPr>
      <w:r w:rsidRPr="000E121B">
        <w:rPr>
          <w:rFonts w:asciiTheme="minorHAnsi" w:hAnsiTheme="minorHAnsi" w:cs="Arial"/>
          <w:color w:val="000000"/>
          <w:sz w:val="22"/>
          <w:szCs w:val="22"/>
          <w:lang w:val="en-US"/>
        </w:rPr>
        <w:t xml:space="preserve">The successful candidate </w:t>
      </w:r>
      <w:r w:rsidR="00DA5215" w:rsidRPr="00DA5215">
        <w:rPr>
          <w:rFonts w:asciiTheme="minorHAnsi" w:hAnsiTheme="minorHAnsi" w:cs="Arial"/>
          <w:sz w:val="22"/>
          <w:szCs w:val="22"/>
          <w:lang w:val="en-US"/>
        </w:rPr>
        <w:t xml:space="preserve">will work alongside researchers and students conducting various aspects of marine research. The candidate will mostly be </w:t>
      </w:r>
      <w:r w:rsidR="00DA5215">
        <w:rPr>
          <w:rFonts w:asciiTheme="minorHAnsi" w:hAnsiTheme="minorHAnsi" w:cs="Arial"/>
          <w:sz w:val="22"/>
          <w:szCs w:val="22"/>
          <w:lang w:val="en-US"/>
        </w:rPr>
        <w:t xml:space="preserve">involved with field collections, curation of the national marine biorepository </w:t>
      </w:r>
      <w:r w:rsidR="00DA5215" w:rsidRPr="00DA5215">
        <w:rPr>
          <w:rFonts w:asciiTheme="minorHAnsi" w:hAnsiTheme="minorHAnsi" w:cs="Arial"/>
          <w:sz w:val="22"/>
          <w:szCs w:val="22"/>
          <w:lang w:val="en-US"/>
        </w:rPr>
        <w:t>and will have the opportunity to contribute to cutting-edge research in marine biology</w:t>
      </w:r>
    </w:p>
    <w:p w14:paraId="2D2FB50E" w14:textId="77777777" w:rsidR="00EF7492" w:rsidRPr="000E121B" w:rsidRDefault="00EF7492" w:rsidP="001D7DF8">
      <w:pPr>
        <w:jc w:val="both"/>
        <w:outlineLvl w:val="0"/>
        <w:rPr>
          <w:rFonts w:asciiTheme="minorHAnsi" w:hAnsiTheme="minorHAnsi" w:cs="Arial"/>
          <w:sz w:val="22"/>
          <w:szCs w:val="22"/>
        </w:rPr>
      </w:pPr>
    </w:p>
    <w:p w14:paraId="6F3E0BA7" w14:textId="694CB263" w:rsidR="0097578B" w:rsidRPr="16955653" w:rsidRDefault="003A7433" w:rsidP="0097578B">
      <w:pPr>
        <w:outlineLvl w:val="0"/>
        <w:rPr>
          <w:rFonts w:ascii="Calibri" w:eastAsia="Calibri" w:hAnsi="Calibri" w:cs="Calibri"/>
          <w:sz w:val="22"/>
          <w:szCs w:val="22"/>
        </w:rPr>
      </w:pPr>
      <w:r w:rsidRPr="16955653">
        <w:rPr>
          <w:rFonts w:asciiTheme="minorHAnsi" w:hAnsiTheme="minorHAnsi" w:cs="Arial"/>
          <w:b/>
          <w:bCs/>
          <w:sz w:val="22"/>
          <w:szCs w:val="22"/>
        </w:rPr>
        <w:t>Duties:</w:t>
      </w:r>
    </w:p>
    <w:p w14:paraId="1781BC00" w14:textId="10CA5D50" w:rsidR="00DA5215" w:rsidRDefault="00DA5215" w:rsidP="00DA5215">
      <w:pPr>
        <w:pStyle w:val="Default"/>
      </w:pPr>
    </w:p>
    <w:p w14:paraId="6715FAAE" w14:textId="13C8B3B6" w:rsidR="00DA5215" w:rsidRDefault="00DA5215" w:rsidP="595666BA">
      <w:pPr>
        <w:pStyle w:val="Default"/>
        <w:numPr>
          <w:ilvl w:val="0"/>
          <w:numId w:val="7"/>
        </w:numPr>
        <w:spacing w:after="49"/>
        <w:rPr>
          <w:sz w:val="22"/>
          <w:szCs w:val="22"/>
          <w:lang w:val="en-GB"/>
        </w:rPr>
      </w:pPr>
      <w:r w:rsidRPr="595666BA">
        <w:rPr>
          <w:sz w:val="22"/>
          <w:szCs w:val="22"/>
          <w:lang w:val="en-GB"/>
        </w:rPr>
        <w:t xml:space="preserve">Assist with marine fieldwork and sample collections focusing on seaweeds and sponges (including underwater diving). </w:t>
      </w:r>
    </w:p>
    <w:p w14:paraId="513EC545" w14:textId="77777777" w:rsidR="00DA5215" w:rsidRDefault="00DA5215" w:rsidP="00DA5215">
      <w:pPr>
        <w:pStyle w:val="Default"/>
        <w:numPr>
          <w:ilvl w:val="0"/>
          <w:numId w:val="7"/>
        </w:numPr>
        <w:spacing w:after="49"/>
        <w:rPr>
          <w:sz w:val="22"/>
          <w:szCs w:val="22"/>
        </w:rPr>
      </w:pPr>
      <w:r>
        <w:rPr>
          <w:sz w:val="22"/>
          <w:szCs w:val="22"/>
        </w:rPr>
        <w:t xml:space="preserve">Sample processing, data entry, and data management (https://biomarep.org/). </w:t>
      </w:r>
    </w:p>
    <w:p w14:paraId="7022BCA8" w14:textId="77777777" w:rsidR="00DA5215" w:rsidRDefault="00DA5215" w:rsidP="00DA5215">
      <w:pPr>
        <w:pStyle w:val="Default"/>
        <w:numPr>
          <w:ilvl w:val="0"/>
          <w:numId w:val="7"/>
        </w:numPr>
        <w:spacing w:after="49"/>
        <w:rPr>
          <w:sz w:val="22"/>
          <w:szCs w:val="22"/>
        </w:rPr>
      </w:pPr>
      <w:r>
        <w:rPr>
          <w:sz w:val="22"/>
          <w:szCs w:val="22"/>
        </w:rPr>
        <w:t xml:space="preserve">Media management (social media platforms). </w:t>
      </w:r>
    </w:p>
    <w:p w14:paraId="7FAC7C01" w14:textId="77777777" w:rsidR="00DA5215" w:rsidRDefault="00DA5215" w:rsidP="00DA5215">
      <w:pPr>
        <w:pStyle w:val="Default"/>
        <w:numPr>
          <w:ilvl w:val="0"/>
          <w:numId w:val="7"/>
        </w:numPr>
        <w:spacing w:after="49"/>
        <w:rPr>
          <w:sz w:val="22"/>
          <w:szCs w:val="22"/>
        </w:rPr>
      </w:pPr>
      <w:r>
        <w:rPr>
          <w:sz w:val="22"/>
          <w:szCs w:val="22"/>
        </w:rPr>
        <w:t xml:space="preserve">Contribute to the preparation of reports and other admin related tasks. </w:t>
      </w:r>
    </w:p>
    <w:p w14:paraId="171E1FB0" w14:textId="77777777" w:rsidR="00DA5215" w:rsidRDefault="00DA5215" w:rsidP="00DA5215">
      <w:pPr>
        <w:pStyle w:val="Default"/>
        <w:numPr>
          <w:ilvl w:val="0"/>
          <w:numId w:val="7"/>
        </w:numPr>
        <w:rPr>
          <w:sz w:val="22"/>
          <w:szCs w:val="22"/>
        </w:rPr>
      </w:pPr>
      <w:r>
        <w:rPr>
          <w:sz w:val="22"/>
          <w:szCs w:val="22"/>
        </w:rPr>
        <w:t xml:space="preserve">Participate in team meetings, discussions, and collaborative research efforts </w:t>
      </w:r>
    </w:p>
    <w:p w14:paraId="13C79A74" w14:textId="73144296" w:rsidR="0097578B" w:rsidRPr="0097578B" w:rsidRDefault="0097578B" w:rsidP="0097578B">
      <w:pPr>
        <w:pStyle w:val="ListParagraph"/>
        <w:numPr>
          <w:ilvl w:val="0"/>
          <w:numId w:val="7"/>
        </w:numPr>
        <w:outlineLvl w:val="0"/>
        <w:rPr>
          <w:rFonts w:asciiTheme="minorHAnsi" w:hAnsiTheme="minorHAnsi" w:cs="Arial"/>
          <w:sz w:val="22"/>
          <w:szCs w:val="22"/>
        </w:rPr>
      </w:pPr>
      <w:r>
        <w:rPr>
          <w:rFonts w:asciiTheme="minorHAnsi" w:hAnsiTheme="minorHAnsi" w:cs="Arial"/>
          <w:sz w:val="22"/>
          <w:szCs w:val="22"/>
        </w:rPr>
        <w:t>Interacting with partners of the project the ensure the good and timely delivery of the results of the project</w:t>
      </w:r>
      <w:r w:rsidRPr="0097578B">
        <w:rPr>
          <w:rFonts w:asciiTheme="minorHAnsi" w:hAnsiTheme="minorHAnsi" w:cs="Arial"/>
          <w:sz w:val="22"/>
          <w:szCs w:val="22"/>
        </w:rPr>
        <w:t>;</w:t>
      </w:r>
    </w:p>
    <w:p w14:paraId="6649B637" w14:textId="2BF5953E" w:rsidR="538B5CB3" w:rsidRPr="00393940" w:rsidRDefault="0097578B" w:rsidP="0EEC7578">
      <w:pPr>
        <w:pStyle w:val="ListParagraph"/>
        <w:numPr>
          <w:ilvl w:val="0"/>
          <w:numId w:val="7"/>
        </w:numPr>
        <w:outlineLvl w:val="0"/>
        <w:rPr>
          <w:rFonts w:asciiTheme="minorHAnsi" w:hAnsiTheme="minorHAnsi" w:cs="Arial"/>
          <w:sz w:val="22"/>
          <w:szCs w:val="22"/>
        </w:rPr>
      </w:pPr>
      <w:r w:rsidRPr="0EEC7578">
        <w:rPr>
          <w:rFonts w:asciiTheme="minorHAnsi" w:hAnsiTheme="minorHAnsi" w:cs="Arial"/>
          <w:sz w:val="22"/>
          <w:szCs w:val="22"/>
        </w:rPr>
        <w:t>Effectively interacting with other members of the Marine Biodiscovery lab;</w:t>
      </w:r>
    </w:p>
    <w:p w14:paraId="2534EC42" w14:textId="0BE9EBD2" w:rsidR="4C3F8C68" w:rsidRDefault="4C3F8C68" w:rsidP="0EEC7578">
      <w:pPr>
        <w:pStyle w:val="ListParagraph"/>
        <w:numPr>
          <w:ilvl w:val="0"/>
          <w:numId w:val="7"/>
        </w:numPr>
        <w:outlineLvl w:val="0"/>
      </w:pPr>
      <w:r w:rsidRPr="0EEC7578">
        <w:rPr>
          <w:rFonts w:ascii="Calibri" w:eastAsia="Calibri" w:hAnsi="Calibri" w:cs="Calibri"/>
          <w:color w:val="000000" w:themeColor="text1"/>
          <w:sz w:val="22"/>
          <w:szCs w:val="22"/>
        </w:rPr>
        <w:t>Any other duties assigned commensurate to this level of post</w:t>
      </w:r>
    </w:p>
    <w:p w14:paraId="2D2FB511" w14:textId="27AB34FA" w:rsidR="003A7433" w:rsidRPr="000E121B" w:rsidRDefault="003A7433" w:rsidP="71D6B966">
      <w:pPr>
        <w:jc w:val="both"/>
        <w:outlineLvl w:val="0"/>
        <w:rPr>
          <w:rFonts w:asciiTheme="minorHAnsi" w:hAnsiTheme="minorHAnsi" w:cs="Arial"/>
          <w:b/>
          <w:bCs/>
          <w:sz w:val="22"/>
          <w:szCs w:val="22"/>
        </w:rPr>
      </w:pPr>
    </w:p>
    <w:p w14:paraId="2D2FB512" w14:textId="77777777" w:rsidR="003A7433" w:rsidRDefault="003A7433" w:rsidP="003A7433">
      <w:pPr>
        <w:pStyle w:val="BodyText"/>
        <w:jc w:val="both"/>
        <w:outlineLvl w:val="0"/>
        <w:rPr>
          <w:rFonts w:asciiTheme="minorHAnsi" w:hAnsiTheme="minorHAnsi" w:cs="Arial"/>
          <w:b/>
          <w:bCs/>
          <w:color w:val="000000"/>
          <w:szCs w:val="22"/>
        </w:rPr>
      </w:pPr>
      <w:r w:rsidRPr="000E121B">
        <w:rPr>
          <w:rFonts w:asciiTheme="minorHAnsi" w:hAnsiTheme="minorHAnsi" w:cs="Arial"/>
          <w:b/>
          <w:bCs/>
          <w:color w:val="000000"/>
          <w:szCs w:val="22"/>
        </w:rPr>
        <w:t xml:space="preserve">Qualifications/Skills required: </w:t>
      </w:r>
    </w:p>
    <w:p w14:paraId="2D2FB513" w14:textId="77777777" w:rsidR="001F1920" w:rsidRPr="000E121B" w:rsidRDefault="001F1920" w:rsidP="003A7433">
      <w:pPr>
        <w:pStyle w:val="BodyText"/>
        <w:jc w:val="both"/>
        <w:outlineLvl w:val="0"/>
        <w:rPr>
          <w:rFonts w:asciiTheme="minorHAnsi" w:hAnsiTheme="minorHAnsi" w:cs="Arial"/>
          <w:b/>
          <w:bCs/>
          <w:color w:val="000000"/>
          <w:szCs w:val="22"/>
        </w:rPr>
      </w:pPr>
    </w:p>
    <w:p w14:paraId="2D2FB516" w14:textId="16C16005" w:rsidR="003A7433" w:rsidRPr="000E121B" w:rsidRDefault="003A7433" w:rsidP="0EEC7578">
      <w:pPr>
        <w:pStyle w:val="BodyText"/>
        <w:outlineLvl w:val="0"/>
        <w:rPr>
          <w:rFonts w:asciiTheme="minorHAnsi" w:hAnsiTheme="minorHAnsi" w:cs="Arial"/>
          <w:b/>
          <w:bCs/>
          <w:color w:val="000000"/>
        </w:rPr>
      </w:pPr>
      <w:r w:rsidRPr="0EEC7578">
        <w:rPr>
          <w:rFonts w:asciiTheme="minorHAnsi" w:hAnsiTheme="minorHAnsi" w:cs="Arial"/>
          <w:b/>
          <w:bCs/>
          <w:color w:val="000000" w:themeColor="text1"/>
        </w:rPr>
        <w:t xml:space="preserve">Essential Requirements: </w:t>
      </w:r>
    </w:p>
    <w:p w14:paraId="7F9D05D0" w14:textId="065B2C3B" w:rsidR="00DA5215" w:rsidRPr="00DA5215" w:rsidRDefault="00DA5215" w:rsidP="00DA5215">
      <w:pPr>
        <w:pStyle w:val="BodyText"/>
        <w:jc w:val="both"/>
        <w:outlineLvl w:val="0"/>
        <w:rPr>
          <w:rFonts w:asciiTheme="minorHAnsi" w:hAnsiTheme="minorHAnsi" w:cs="Arial"/>
          <w:b/>
          <w:bCs/>
          <w:color w:val="000000"/>
        </w:rPr>
      </w:pPr>
    </w:p>
    <w:p w14:paraId="45F4FCFD" w14:textId="408CF474" w:rsidR="00DA5215" w:rsidRPr="00DA5215" w:rsidRDefault="00DA5215" w:rsidP="0EEC7578">
      <w:pPr>
        <w:pStyle w:val="BodyText"/>
        <w:numPr>
          <w:ilvl w:val="0"/>
          <w:numId w:val="9"/>
        </w:numPr>
        <w:jc w:val="both"/>
        <w:outlineLvl w:val="0"/>
        <w:rPr>
          <w:rFonts w:asciiTheme="minorHAnsi" w:hAnsiTheme="minorHAnsi" w:cs="Arial"/>
          <w:color w:val="000000"/>
        </w:rPr>
      </w:pPr>
      <w:r w:rsidRPr="0EEC7578">
        <w:rPr>
          <w:rFonts w:asciiTheme="minorHAnsi" w:hAnsiTheme="minorHAnsi" w:cs="Arial"/>
          <w:color w:val="000000" w:themeColor="text1"/>
        </w:rPr>
        <w:t xml:space="preserve">BSc in Marine Science or related field. </w:t>
      </w:r>
    </w:p>
    <w:p w14:paraId="629A5CA3" w14:textId="1E892EB1" w:rsidR="00DA5215" w:rsidRPr="00DA5215" w:rsidRDefault="00DA5215" w:rsidP="0EEC7578">
      <w:pPr>
        <w:pStyle w:val="BodyText"/>
        <w:numPr>
          <w:ilvl w:val="0"/>
          <w:numId w:val="9"/>
        </w:numPr>
        <w:jc w:val="both"/>
        <w:outlineLvl w:val="0"/>
        <w:rPr>
          <w:rFonts w:asciiTheme="minorHAnsi" w:hAnsiTheme="minorHAnsi" w:cs="Arial"/>
          <w:color w:val="000000"/>
        </w:rPr>
      </w:pPr>
      <w:r w:rsidRPr="0EEC7578">
        <w:rPr>
          <w:rFonts w:asciiTheme="minorHAnsi" w:hAnsiTheme="minorHAnsi" w:cs="Arial"/>
          <w:color w:val="000000" w:themeColor="text1"/>
        </w:rPr>
        <w:t>Driver</w:t>
      </w:r>
      <w:r w:rsidR="1D032224" w:rsidRPr="0EEC7578">
        <w:rPr>
          <w:rFonts w:asciiTheme="minorHAnsi" w:hAnsiTheme="minorHAnsi" w:cs="Arial"/>
          <w:color w:val="000000" w:themeColor="text1"/>
        </w:rPr>
        <w:t>’</w:t>
      </w:r>
      <w:r w:rsidRPr="0EEC7578">
        <w:rPr>
          <w:rFonts w:asciiTheme="minorHAnsi" w:hAnsiTheme="minorHAnsi" w:cs="Arial"/>
          <w:color w:val="000000" w:themeColor="text1"/>
        </w:rPr>
        <w:t xml:space="preserve">s licence. </w:t>
      </w:r>
    </w:p>
    <w:p w14:paraId="56E0B42D" w14:textId="7566181A" w:rsidR="00DA5215" w:rsidRPr="00DA5215" w:rsidRDefault="00DA5215" w:rsidP="0EEC7578">
      <w:pPr>
        <w:pStyle w:val="BodyText"/>
        <w:numPr>
          <w:ilvl w:val="0"/>
          <w:numId w:val="9"/>
        </w:numPr>
        <w:jc w:val="both"/>
        <w:outlineLvl w:val="0"/>
        <w:rPr>
          <w:rFonts w:asciiTheme="minorHAnsi" w:hAnsiTheme="minorHAnsi" w:cs="Arial"/>
          <w:color w:val="000000"/>
        </w:rPr>
      </w:pPr>
      <w:r w:rsidRPr="0EEC7578">
        <w:rPr>
          <w:rFonts w:asciiTheme="minorHAnsi" w:hAnsiTheme="minorHAnsi" w:cs="Arial"/>
          <w:color w:val="000000" w:themeColor="text1"/>
        </w:rPr>
        <w:t xml:space="preserve">Diving certificate. </w:t>
      </w:r>
    </w:p>
    <w:p w14:paraId="056D0FD2" w14:textId="68167889" w:rsidR="00DA5215" w:rsidRPr="00DA5215" w:rsidRDefault="00DA5215" w:rsidP="0EEC7578">
      <w:pPr>
        <w:pStyle w:val="BodyText"/>
        <w:numPr>
          <w:ilvl w:val="0"/>
          <w:numId w:val="9"/>
        </w:numPr>
        <w:jc w:val="both"/>
        <w:outlineLvl w:val="0"/>
        <w:rPr>
          <w:rFonts w:asciiTheme="minorHAnsi" w:hAnsiTheme="minorHAnsi" w:cs="Arial"/>
          <w:b/>
          <w:bCs/>
          <w:color w:val="000000"/>
        </w:rPr>
      </w:pPr>
      <w:r w:rsidRPr="0EEC7578">
        <w:rPr>
          <w:rFonts w:asciiTheme="minorHAnsi" w:hAnsiTheme="minorHAnsi" w:cs="Arial"/>
          <w:color w:val="000000" w:themeColor="text1"/>
        </w:rPr>
        <w:t>Experience in field work in coastal areas and if possible cold/temperate waters.</w:t>
      </w:r>
      <w:r w:rsidRPr="0EEC7578">
        <w:rPr>
          <w:rFonts w:asciiTheme="minorHAnsi" w:hAnsiTheme="minorHAnsi" w:cs="Arial"/>
          <w:b/>
          <w:bCs/>
          <w:color w:val="000000" w:themeColor="text1"/>
        </w:rPr>
        <w:t xml:space="preserve"> </w:t>
      </w:r>
    </w:p>
    <w:p w14:paraId="2D2FB519" w14:textId="77777777" w:rsidR="003A7433" w:rsidRPr="000E121B" w:rsidRDefault="003A7433" w:rsidP="003A7433">
      <w:pPr>
        <w:pStyle w:val="BodyText"/>
        <w:jc w:val="both"/>
        <w:outlineLvl w:val="0"/>
        <w:rPr>
          <w:rFonts w:asciiTheme="minorHAnsi" w:hAnsiTheme="minorHAnsi" w:cs="Arial"/>
          <w:b/>
          <w:bCs/>
          <w:color w:val="000000"/>
          <w:szCs w:val="22"/>
          <w:u w:val="single"/>
        </w:rPr>
      </w:pPr>
    </w:p>
    <w:p w14:paraId="2D2FB51A" w14:textId="65B3A785" w:rsidR="003A7433" w:rsidRPr="000E121B" w:rsidRDefault="003A7433" w:rsidP="0EEC7578">
      <w:pPr>
        <w:pStyle w:val="BodyText"/>
        <w:jc w:val="both"/>
        <w:outlineLvl w:val="0"/>
        <w:rPr>
          <w:rFonts w:asciiTheme="minorHAnsi" w:hAnsiTheme="minorHAnsi" w:cs="Arial"/>
          <w:b/>
          <w:bCs/>
          <w:color w:val="000000"/>
        </w:rPr>
      </w:pPr>
      <w:r w:rsidRPr="0EEC7578">
        <w:rPr>
          <w:rFonts w:asciiTheme="minorHAnsi" w:hAnsiTheme="minorHAnsi" w:cs="Arial"/>
          <w:b/>
          <w:bCs/>
          <w:color w:val="000000" w:themeColor="text1"/>
        </w:rPr>
        <w:t xml:space="preserve">Desirable Requirements: </w:t>
      </w:r>
    </w:p>
    <w:p w14:paraId="2D2FB51B" w14:textId="00666E48" w:rsidR="003A7433" w:rsidRDefault="00194508" w:rsidP="0EEC7578">
      <w:pPr>
        <w:pStyle w:val="BodyText"/>
        <w:numPr>
          <w:ilvl w:val="0"/>
          <w:numId w:val="6"/>
        </w:numPr>
        <w:jc w:val="both"/>
        <w:outlineLvl w:val="0"/>
        <w:rPr>
          <w:rFonts w:asciiTheme="minorHAnsi" w:hAnsiTheme="minorHAnsi" w:cs="Arial"/>
          <w:color w:val="000000"/>
        </w:rPr>
      </w:pPr>
      <w:r w:rsidRPr="0EEC7578">
        <w:rPr>
          <w:rFonts w:asciiTheme="minorHAnsi" w:hAnsiTheme="minorHAnsi" w:cs="Arial"/>
          <w:color w:val="000000" w:themeColor="text1"/>
        </w:rPr>
        <w:t xml:space="preserve">MSc in </w:t>
      </w:r>
      <w:r w:rsidR="00DA5215" w:rsidRPr="0EEC7578">
        <w:rPr>
          <w:rFonts w:asciiTheme="minorHAnsi" w:hAnsiTheme="minorHAnsi" w:cs="Arial"/>
          <w:color w:val="000000" w:themeColor="text1"/>
        </w:rPr>
        <w:t>Marine Science</w:t>
      </w:r>
      <w:r w:rsidRPr="0EEC7578">
        <w:rPr>
          <w:rFonts w:asciiTheme="minorHAnsi" w:hAnsiTheme="minorHAnsi" w:cs="Arial"/>
          <w:color w:val="000000" w:themeColor="text1"/>
        </w:rPr>
        <w:t xml:space="preserve"> or a related area</w:t>
      </w:r>
    </w:p>
    <w:p w14:paraId="119DFFE5" w14:textId="3D35492A" w:rsidR="00463E3E" w:rsidRDefault="00194508" w:rsidP="0EEC7578">
      <w:pPr>
        <w:pStyle w:val="BodyText"/>
        <w:numPr>
          <w:ilvl w:val="0"/>
          <w:numId w:val="6"/>
        </w:numPr>
        <w:jc w:val="both"/>
        <w:outlineLvl w:val="0"/>
        <w:rPr>
          <w:rFonts w:asciiTheme="minorHAnsi" w:hAnsiTheme="minorHAnsi" w:cs="Arial"/>
          <w:color w:val="000000"/>
        </w:rPr>
      </w:pPr>
      <w:r w:rsidRPr="0EEC7578">
        <w:rPr>
          <w:rFonts w:asciiTheme="minorHAnsi" w:hAnsiTheme="minorHAnsi" w:cs="Arial"/>
          <w:color w:val="000000" w:themeColor="text1"/>
        </w:rPr>
        <w:t xml:space="preserve">Experience in </w:t>
      </w:r>
      <w:r w:rsidR="00DA5215" w:rsidRPr="0EEC7578">
        <w:rPr>
          <w:rFonts w:asciiTheme="minorHAnsi" w:hAnsiTheme="minorHAnsi" w:cs="Arial"/>
          <w:color w:val="000000" w:themeColor="text1"/>
        </w:rPr>
        <w:t>field identification of marine invertebartes/seaweeds</w:t>
      </w:r>
    </w:p>
    <w:p w14:paraId="261A06A8" w14:textId="2CFAB8CC" w:rsidR="0058489D" w:rsidRPr="000E121B" w:rsidRDefault="00194508" w:rsidP="0EEC7578">
      <w:pPr>
        <w:pStyle w:val="BodyText"/>
        <w:numPr>
          <w:ilvl w:val="0"/>
          <w:numId w:val="6"/>
        </w:numPr>
        <w:outlineLvl w:val="0"/>
        <w:rPr>
          <w:rFonts w:asciiTheme="minorHAnsi" w:hAnsiTheme="minorHAnsi" w:cs="Arial"/>
          <w:color w:val="000000"/>
        </w:rPr>
      </w:pPr>
      <w:r w:rsidRPr="0EEC7578">
        <w:rPr>
          <w:rFonts w:asciiTheme="minorHAnsi" w:hAnsiTheme="minorHAnsi" w:cs="Arial"/>
          <w:color w:val="000000" w:themeColor="text1"/>
        </w:rPr>
        <w:t>Proficient in the use of softwares related to data collection</w:t>
      </w:r>
    </w:p>
    <w:p w14:paraId="364A66D9" w14:textId="6EA0FB19" w:rsidR="00463E3E" w:rsidRPr="000E121B" w:rsidRDefault="003C31A1" w:rsidP="0EEC7578">
      <w:pPr>
        <w:pStyle w:val="BodyText"/>
        <w:numPr>
          <w:ilvl w:val="0"/>
          <w:numId w:val="6"/>
        </w:numPr>
        <w:jc w:val="both"/>
        <w:outlineLvl w:val="0"/>
        <w:rPr>
          <w:rFonts w:asciiTheme="minorHAnsi" w:hAnsiTheme="minorHAnsi" w:cs="Arial"/>
          <w:color w:val="000000"/>
        </w:rPr>
      </w:pPr>
      <w:r w:rsidRPr="0EEC7578">
        <w:rPr>
          <w:rFonts w:asciiTheme="minorHAnsi" w:hAnsiTheme="minorHAnsi" w:cs="Arial"/>
          <w:color w:val="000000" w:themeColor="text1"/>
        </w:rPr>
        <w:t>Experience in DNA barcoding</w:t>
      </w:r>
    </w:p>
    <w:p w14:paraId="2D2FB51C" w14:textId="77777777" w:rsidR="00C0122B" w:rsidRPr="00DA5215" w:rsidRDefault="00C0122B" w:rsidP="00BF1879">
      <w:pPr>
        <w:shd w:val="clear" w:color="auto" w:fill="FFFFFF"/>
        <w:spacing w:line="168" w:lineRule="atLeast"/>
        <w:jc w:val="both"/>
        <w:rPr>
          <w:rFonts w:asciiTheme="minorHAnsi" w:hAnsiTheme="minorHAnsi" w:cs="Arial"/>
          <w:sz w:val="22"/>
          <w:szCs w:val="22"/>
        </w:rPr>
      </w:pPr>
    </w:p>
    <w:p w14:paraId="603B68AC" w14:textId="4940DB0D" w:rsidR="009A30B2" w:rsidRPr="000E121B" w:rsidRDefault="00BF1879" w:rsidP="0EEC7578">
      <w:pPr>
        <w:jc w:val="both"/>
        <w:rPr>
          <w:rFonts w:asciiTheme="minorHAnsi" w:hAnsiTheme="minorHAnsi" w:cs="Arial"/>
          <w:color w:val="000000" w:themeColor="text1"/>
          <w:sz w:val="22"/>
          <w:szCs w:val="22"/>
          <w:lang w:val="en-IE"/>
        </w:rPr>
      </w:pPr>
      <w:r w:rsidRPr="0EEC7578">
        <w:rPr>
          <w:rFonts w:asciiTheme="minorHAnsi" w:hAnsiTheme="minorHAnsi" w:cs="Arial"/>
          <w:b/>
          <w:bCs/>
          <w:color w:val="000000" w:themeColor="text1"/>
          <w:sz w:val="22"/>
          <w:szCs w:val="22"/>
        </w:rPr>
        <w:t>Salary</w:t>
      </w:r>
      <w:r w:rsidRPr="0EEC7578">
        <w:rPr>
          <w:rFonts w:asciiTheme="minorHAnsi" w:hAnsiTheme="minorHAnsi" w:cs="Arial"/>
          <w:color w:val="000000" w:themeColor="text1"/>
          <w:sz w:val="22"/>
          <w:szCs w:val="22"/>
        </w:rPr>
        <w:t xml:space="preserve">: </w:t>
      </w:r>
      <w:r w:rsidR="02A827DF" w:rsidRPr="0EEC7578">
        <w:rPr>
          <w:rFonts w:asciiTheme="minorHAnsi" w:hAnsiTheme="minorHAnsi" w:cs="Arial"/>
          <w:color w:val="000000" w:themeColor="text1"/>
          <w:sz w:val="22"/>
          <w:szCs w:val="22"/>
        </w:rPr>
        <w:t>Research</w:t>
      </w:r>
      <w:r w:rsidR="00295F1C">
        <w:rPr>
          <w:rFonts w:asciiTheme="minorHAnsi" w:hAnsiTheme="minorHAnsi" w:cs="Arial"/>
          <w:color w:val="000000" w:themeColor="text1"/>
          <w:sz w:val="22"/>
          <w:szCs w:val="22"/>
        </w:rPr>
        <w:t xml:space="preserve"> Assistant</w:t>
      </w:r>
      <w:r w:rsidR="02A827DF" w:rsidRPr="0EEC7578">
        <w:rPr>
          <w:rFonts w:asciiTheme="minorHAnsi" w:hAnsiTheme="minorHAnsi" w:cs="Arial"/>
          <w:color w:val="000000" w:themeColor="text1"/>
          <w:sz w:val="22"/>
          <w:szCs w:val="22"/>
        </w:rPr>
        <w:t xml:space="preserve"> </w:t>
      </w:r>
      <w:r w:rsidR="01A3FB8E" w:rsidRPr="0EEC7578">
        <w:rPr>
          <w:rFonts w:asciiTheme="minorHAnsi" w:hAnsiTheme="minorHAnsi" w:cs="Arial"/>
          <w:color w:val="000000" w:themeColor="text1"/>
          <w:sz w:val="22"/>
          <w:szCs w:val="22"/>
        </w:rPr>
        <w:t>salar</w:t>
      </w:r>
      <w:r w:rsidR="02A827DF" w:rsidRPr="0EEC7578">
        <w:rPr>
          <w:rFonts w:asciiTheme="minorHAnsi" w:hAnsiTheme="minorHAnsi" w:cs="Arial"/>
          <w:color w:val="000000" w:themeColor="text1"/>
          <w:sz w:val="22"/>
          <w:szCs w:val="22"/>
        </w:rPr>
        <w:t>y scale €</w:t>
      </w:r>
      <w:r w:rsidR="00280331" w:rsidRPr="0EEC7578">
        <w:rPr>
          <w:rFonts w:asciiTheme="minorHAnsi" w:hAnsiTheme="minorHAnsi" w:cs="Arial"/>
          <w:color w:val="000000" w:themeColor="text1"/>
          <w:sz w:val="22"/>
          <w:szCs w:val="22"/>
        </w:rPr>
        <w:t>30,025</w:t>
      </w:r>
      <w:r w:rsidR="02A827DF" w:rsidRPr="0EEC7578">
        <w:rPr>
          <w:rFonts w:asciiTheme="minorHAnsi" w:hAnsiTheme="minorHAnsi" w:cs="Arial"/>
          <w:color w:val="000000" w:themeColor="text1"/>
          <w:sz w:val="22"/>
          <w:szCs w:val="22"/>
        </w:rPr>
        <w:t xml:space="preserve"> - €</w:t>
      </w:r>
      <w:r w:rsidR="00280331" w:rsidRPr="0EEC7578">
        <w:rPr>
          <w:rFonts w:asciiTheme="minorHAnsi" w:hAnsiTheme="minorHAnsi" w:cs="Arial"/>
          <w:color w:val="000000" w:themeColor="text1"/>
          <w:sz w:val="22"/>
          <w:szCs w:val="22"/>
        </w:rPr>
        <w:t>39,908</w:t>
      </w:r>
      <w:r w:rsidR="0058489D" w:rsidRPr="0EEC7578">
        <w:rPr>
          <w:rFonts w:asciiTheme="minorHAnsi" w:hAnsiTheme="minorHAnsi" w:cs="Arial"/>
          <w:color w:val="000000" w:themeColor="text1"/>
          <w:sz w:val="22"/>
          <w:szCs w:val="22"/>
        </w:rPr>
        <w:t xml:space="preserve"> per annum</w:t>
      </w:r>
      <w:r w:rsidR="14E78A09" w:rsidRPr="0EEC7578">
        <w:rPr>
          <w:rFonts w:asciiTheme="minorHAnsi" w:hAnsiTheme="minorHAnsi" w:cs="Arial"/>
          <w:color w:val="000000" w:themeColor="text1"/>
          <w:sz w:val="22"/>
          <w:szCs w:val="22"/>
        </w:rPr>
        <w:t xml:space="preserve">, (subject to the project’s funding limitations), and pro rata for shorter and/or part-time contracts.   </w:t>
      </w:r>
    </w:p>
    <w:p w14:paraId="51C09767" w14:textId="773CC77E" w:rsidR="009A30B2" w:rsidRPr="000E121B" w:rsidRDefault="009A30B2" w:rsidP="0EEC7578">
      <w:pPr>
        <w:jc w:val="both"/>
        <w:rPr>
          <w:rFonts w:asciiTheme="minorHAnsi" w:hAnsiTheme="minorHAnsi" w:cs="Arial"/>
          <w:color w:val="000000" w:themeColor="text1"/>
          <w:sz w:val="22"/>
          <w:szCs w:val="22"/>
        </w:rPr>
      </w:pPr>
    </w:p>
    <w:p w14:paraId="6B29BCB6" w14:textId="3EED5589" w:rsidR="009A30B2" w:rsidRPr="000E121B" w:rsidRDefault="02A827DF" w:rsidP="0EEC7578">
      <w:pPr>
        <w:jc w:val="both"/>
        <w:rPr>
          <w:rFonts w:asciiTheme="minorHAnsi" w:hAnsiTheme="minorHAnsi" w:cs="Arial"/>
          <w:color w:val="000000" w:themeColor="text1"/>
          <w:sz w:val="22"/>
          <w:szCs w:val="22"/>
        </w:rPr>
      </w:pPr>
      <w:r w:rsidRPr="0EEC7578">
        <w:rPr>
          <w:rFonts w:asciiTheme="minorHAnsi" w:hAnsiTheme="minorHAnsi" w:cs="Arial"/>
          <w:color w:val="000000" w:themeColor="text1"/>
          <w:sz w:val="22"/>
          <w:szCs w:val="22"/>
        </w:rPr>
        <w:t>The default position for all new public sector appointments is the 1st point of the salary scale. This may be reviewed, and consideration afforded to appointment at a higher point on the payscale</w:t>
      </w:r>
      <w:r w:rsidR="080A91F2" w:rsidRPr="0EEC7578">
        <w:rPr>
          <w:rFonts w:asciiTheme="minorHAnsi" w:hAnsiTheme="minorHAnsi" w:cs="Arial"/>
          <w:color w:val="000000" w:themeColor="text1"/>
          <w:sz w:val="22"/>
          <w:szCs w:val="22"/>
        </w:rPr>
        <w:t xml:space="preserve"> (subject to the project’s funding limitations)</w:t>
      </w:r>
      <w:r w:rsidRPr="0EEC7578">
        <w:rPr>
          <w:rFonts w:asciiTheme="minorHAnsi" w:hAnsiTheme="minorHAnsi" w:cs="Arial"/>
          <w:color w:val="000000" w:themeColor="text1"/>
          <w:sz w:val="22"/>
          <w:szCs w:val="22"/>
        </w:rPr>
        <w:t xml:space="preserve">, where evidence of prior years’ equivalent experience is accepted in determining placement on the scale above point 1, subject to the maximum of the scale. </w:t>
      </w:r>
    </w:p>
    <w:p w14:paraId="7F1CE1D2" w14:textId="2A7F56BD" w:rsidR="009A30B2" w:rsidRPr="000E121B" w:rsidRDefault="009A30B2" w:rsidP="16955653">
      <w:pPr>
        <w:rPr>
          <w:rFonts w:ascii="Calibri" w:eastAsia="Calibri" w:hAnsi="Calibri" w:cs="Calibri"/>
          <w:sz w:val="22"/>
          <w:szCs w:val="22"/>
          <w:lang w:val="en-IE"/>
        </w:rPr>
      </w:pPr>
    </w:p>
    <w:p w14:paraId="418FD84A" w14:textId="63B60EDE" w:rsidR="009A30B2" w:rsidRPr="000E121B" w:rsidRDefault="00000000" w:rsidP="16955653">
      <w:pPr>
        <w:rPr>
          <w:rFonts w:ascii="Calibri" w:eastAsia="Calibri" w:hAnsi="Calibri" w:cs="Calibri"/>
          <w:sz w:val="22"/>
          <w:szCs w:val="22"/>
          <w:lang w:val="en-IE"/>
        </w:rPr>
      </w:pPr>
      <w:hyperlink r:id="rId10">
        <w:r w:rsidR="6EC3C006" w:rsidRPr="16955653">
          <w:rPr>
            <w:rStyle w:val="Hyperlink"/>
            <w:rFonts w:ascii="Calibri" w:eastAsia="Calibri" w:hAnsi="Calibri" w:cs="Calibri"/>
            <w:sz w:val="22"/>
            <w:szCs w:val="22"/>
            <w:lang w:val="en-IE"/>
          </w:rPr>
          <w:t>Research Salary Scales - University of Galway).</w:t>
        </w:r>
      </w:hyperlink>
    </w:p>
    <w:p w14:paraId="2D2FB521" w14:textId="645819EF" w:rsidR="009A30B2" w:rsidRPr="000E121B" w:rsidRDefault="009A30B2" w:rsidP="16955653">
      <w:pPr>
        <w:pStyle w:val="BodyText"/>
        <w:jc w:val="both"/>
        <w:rPr>
          <w:rFonts w:asciiTheme="minorHAnsi" w:hAnsiTheme="minorHAnsi" w:cs="Arial"/>
          <w:color w:val="000000"/>
          <w:szCs w:val="22"/>
          <w:highlight w:val="red"/>
        </w:rPr>
      </w:pPr>
    </w:p>
    <w:p w14:paraId="2D2FB522" w14:textId="6092320E" w:rsidR="00BF1879" w:rsidRPr="000E121B" w:rsidRDefault="00BF1879" w:rsidP="00BF1879">
      <w:pPr>
        <w:pStyle w:val="BodyText"/>
        <w:jc w:val="both"/>
        <w:rPr>
          <w:rFonts w:asciiTheme="minorHAnsi" w:hAnsiTheme="minorHAnsi" w:cs="Arial"/>
          <w:color w:val="000000"/>
          <w:szCs w:val="22"/>
        </w:rPr>
      </w:pPr>
      <w:r w:rsidRPr="000E121B">
        <w:rPr>
          <w:rFonts w:asciiTheme="minorHAnsi" w:hAnsiTheme="minorHAnsi" w:cs="Arial"/>
          <w:b/>
          <w:color w:val="000000"/>
          <w:szCs w:val="22"/>
        </w:rPr>
        <w:t>Start date</w:t>
      </w:r>
      <w:r w:rsidRPr="000E121B">
        <w:rPr>
          <w:rFonts w:asciiTheme="minorHAnsi" w:hAnsiTheme="minorHAnsi" w:cs="Arial"/>
          <w:color w:val="000000"/>
          <w:szCs w:val="22"/>
        </w:rPr>
        <w:t xml:space="preserve">: Position is available from </w:t>
      </w:r>
      <w:r w:rsidR="00463E3E">
        <w:rPr>
          <w:rFonts w:asciiTheme="minorHAnsi" w:hAnsiTheme="minorHAnsi" w:cs="Arial"/>
          <w:color w:val="000000"/>
          <w:szCs w:val="22"/>
        </w:rPr>
        <w:t xml:space="preserve">01 </w:t>
      </w:r>
      <w:r w:rsidR="00280331">
        <w:rPr>
          <w:rFonts w:asciiTheme="minorHAnsi" w:hAnsiTheme="minorHAnsi" w:cs="Arial"/>
          <w:color w:val="000000"/>
          <w:szCs w:val="22"/>
        </w:rPr>
        <w:t>May</w:t>
      </w:r>
      <w:r w:rsidR="00463E3E">
        <w:rPr>
          <w:rFonts w:asciiTheme="minorHAnsi" w:hAnsiTheme="minorHAnsi" w:cs="Arial"/>
          <w:color w:val="000000"/>
          <w:szCs w:val="22"/>
        </w:rPr>
        <w:t xml:space="preserve"> 2024</w:t>
      </w:r>
    </w:p>
    <w:p w14:paraId="2D2FB523" w14:textId="77777777" w:rsidR="00596B94" w:rsidRPr="000E121B" w:rsidRDefault="00596B94" w:rsidP="00BF1879">
      <w:pPr>
        <w:pStyle w:val="BodyText"/>
        <w:jc w:val="both"/>
        <w:rPr>
          <w:rFonts w:asciiTheme="minorHAnsi" w:hAnsiTheme="minorHAnsi" w:cs="Arial"/>
          <w:color w:val="000000"/>
          <w:szCs w:val="22"/>
        </w:rPr>
      </w:pPr>
    </w:p>
    <w:p w14:paraId="2D2FB524" w14:textId="77777777" w:rsidR="009A30B2" w:rsidRPr="000E121B" w:rsidRDefault="009A30B2" w:rsidP="009A30B2">
      <w:pPr>
        <w:jc w:val="both"/>
        <w:outlineLvl w:val="0"/>
        <w:rPr>
          <w:rFonts w:asciiTheme="minorHAnsi" w:hAnsiTheme="minorHAnsi" w:cs="Arial"/>
          <w:color w:val="000000"/>
          <w:sz w:val="22"/>
          <w:szCs w:val="22"/>
          <w:lang w:eastAsia="zh-CN"/>
        </w:rPr>
      </w:pPr>
      <w:r w:rsidRPr="000E121B">
        <w:rPr>
          <w:rFonts w:asciiTheme="minorHAnsi" w:hAnsiTheme="minorHAnsi" w:cs="Arial"/>
          <w:b/>
          <w:color w:val="000000"/>
          <w:sz w:val="22"/>
          <w:szCs w:val="22"/>
          <w:lang w:eastAsia="zh-CN"/>
        </w:rPr>
        <w:t>Continuing Professional Development/Training</w:t>
      </w:r>
      <w:r w:rsidRPr="000E121B">
        <w:rPr>
          <w:rFonts w:asciiTheme="minorHAnsi" w:hAnsiTheme="minorHAnsi" w:cs="Arial"/>
          <w:color w:val="000000"/>
          <w:sz w:val="22"/>
          <w:szCs w:val="22"/>
          <w:lang w:eastAsia="zh-CN"/>
        </w:rPr>
        <w:t>:</w:t>
      </w:r>
    </w:p>
    <w:p w14:paraId="311CF6B8" w14:textId="698AC950" w:rsidR="009A30B2" w:rsidRPr="000E121B" w:rsidRDefault="009A30B2" w:rsidP="3DF9AF1E">
      <w:pPr>
        <w:jc w:val="both"/>
        <w:outlineLvl w:val="0"/>
        <w:rPr>
          <w:rFonts w:asciiTheme="minorHAnsi" w:hAnsiTheme="minorHAnsi" w:cs="Arial"/>
          <w:sz w:val="22"/>
          <w:szCs w:val="22"/>
        </w:rPr>
      </w:pPr>
      <w:r w:rsidRPr="1F90A587">
        <w:rPr>
          <w:rFonts w:asciiTheme="minorHAnsi" w:hAnsiTheme="minorHAnsi" w:cs="Arial"/>
          <w:color w:val="000000" w:themeColor="text1"/>
          <w:sz w:val="22"/>
          <w:szCs w:val="22"/>
          <w:lang w:eastAsia="zh-CN"/>
        </w:rPr>
        <w:t xml:space="preserve">Researchers at </w:t>
      </w:r>
      <w:r w:rsidR="2756DCD6" w:rsidRPr="1F90A587">
        <w:rPr>
          <w:rFonts w:asciiTheme="minorHAnsi" w:hAnsiTheme="minorHAnsi" w:cs="Arial"/>
          <w:color w:val="000000" w:themeColor="text1"/>
          <w:sz w:val="22"/>
          <w:szCs w:val="22"/>
          <w:lang w:eastAsia="zh-CN"/>
        </w:rPr>
        <w:t xml:space="preserve">University of Galway </w:t>
      </w:r>
      <w:r w:rsidRPr="1F90A587">
        <w:rPr>
          <w:rFonts w:asciiTheme="minorHAnsi" w:hAnsiTheme="minorHAnsi" w:cs="Arial"/>
          <w:color w:val="000000" w:themeColor="text1"/>
          <w:sz w:val="22"/>
          <w:szCs w:val="22"/>
          <w:lang w:eastAsia="zh-CN"/>
        </w:rPr>
        <w:t xml:space="preserve">are encouraged to avail of a range of training and development opportunities designed to support their personal career development plans. </w:t>
      </w:r>
      <w:r w:rsidR="4C9A6FEE" w:rsidRPr="1F90A587">
        <w:rPr>
          <w:rFonts w:asciiTheme="minorHAnsi" w:hAnsiTheme="minorHAnsi" w:cs="Arial"/>
          <w:color w:val="000000" w:themeColor="text1"/>
          <w:sz w:val="22"/>
          <w:szCs w:val="22"/>
          <w:lang w:eastAsia="zh-CN"/>
        </w:rPr>
        <w:t>University of Galway</w:t>
      </w:r>
      <w:r w:rsidR="000E121B" w:rsidRPr="1F90A587">
        <w:rPr>
          <w:rFonts w:asciiTheme="minorHAnsi" w:hAnsiTheme="minorHAnsi"/>
          <w:color w:val="000000" w:themeColor="text1"/>
          <w:sz w:val="22"/>
          <w:szCs w:val="22"/>
        </w:rPr>
        <w:t xml:space="preserve">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1">
        <w:r w:rsidR="544D64E3" w:rsidRPr="1F90A587">
          <w:rPr>
            <w:rStyle w:val="Hyperlink"/>
            <w:rFonts w:asciiTheme="minorHAnsi" w:hAnsiTheme="minorHAnsi"/>
            <w:sz w:val="22"/>
            <w:szCs w:val="22"/>
          </w:rPr>
          <w:t>HERE</w:t>
        </w:r>
      </w:hyperlink>
      <w:r w:rsidR="000E121B" w:rsidRPr="1F90A587">
        <w:rPr>
          <w:rFonts w:asciiTheme="minorHAnsi" w:hAnsiTheme="minorHAnsi"/>
          <w:color w:val="000000" w:themeColor="text1"/>
          <w:sz w:val="22"/>
          <w:szCs w:val="22"/>
        </w:rPr>
        <w:t> for further information.</w:t>
      </w:r>
    </w:p>
    <w:p w14:paraId="2D2FB527" w14:textId="5D16961E" w:rsidR="009A30B2" w:rsidRPr="000E121B" w:rsidRDefault="009A30B2" w:rsidP="3DF9AF1E">
      <w:pPr>
        <w:jc w:val="both"/>
        <w:outlineLvl w:val="0"/>
        <w:rPr>
          <w:color w:val="000000"/>
          <w:lang w:eastAsia="zh-CN"/>
        </w:rPr>
      </w:pPr>
    </w:p>
    <w:p w14:paraId="2D2FB528" w14:textId="705A44CF" w:rsidR="009A30B2" w:rsidRPr="000E121B" w:rsidRDefault="009A30B2" w:rsidP="1F90A587">
      <w:pPr>
        <w:jc w:val="both"/>
        <w:outlineLvl w:val="0"/>
        <w:rPr>
          <w:rFonts w:asciiTheme="minorHAnsi" w:hAnsiTheme="minorHAnsi" w:cs="Arial"/>
          <w:color w:val="000000"/>
          <w:sz w:val="22"/>
          <w:szCs w:val="22"/>
          <w:lang w:eastAsia="zh-CN"/>
        </w:rPr>
      </w:pPr>
      <w:r w:rsidRPr="1F90A587">
        <w:rPr>
          <w:rFonts w:asciiTheme="minorHAnsi" w:hAnsiTheme="minorHAnsi" w:cs="Arial"/>
          <w:color w:val="000000" w:themeColor="text1"/>
          <w:sz w:val="22"/>
          <w:szCs w:val="22"/>
          <w:lang w:eastAsia="zh-CN"/>
        </w:rPr>
        <w:t xml:space="preserve">Further information on research and working at </w:t>
      </w:r>
      <w:r w:rsidR="746FDB83" w:rsidRPr="1F90A587">
        <w:rPr>
          <w:rFonts w:asciiTheme="minorHAnsi" w:hAnsiTheme="minorHAnsi" w:cs="Arial"/>
          <w:color w:val="000000" w:themeColor="text1"/>
          <w:sz w:val="22"/>
          <w:szCs w:val="22"/>
          <w:lang w:eastAsia="zh-CN"/>
        </w:rPr>
        <w:t xml:space="preserve">University of </w:t>
      </w:r>
      <w:r w:rsidRPr="1F90A587">
        <w:rPr>
          <w:rFonts w:asciiTheme="minorHAnsi" w:hAnsiTheme="minorHAnsi" w:cs="Arial"/>
          <w:color w:val="000000" w:themeColor="text1"/>
          <w:sz w:val="22"/>
          <w:szCs w:val="22"/>
          <w:lang w:eastAsia="zh-CN"/>
        </w:rPr>
        <w:t xml:space="preserve">Galway is available on </w:t>
      </w:r>
      <w:hyperlink r:id="rId12">
        <w:r w:rsidRPr="1F90A587">
          <w:rPr>
            <w:rStyle w:val="Hyperlink"/>
            <w:rFonts w:asciiTheme="minorHAnsi" w:hAnsiTheme="minorHAnsi" w:cs="Arial"/>
            <w:sz w:val="22"/>
            <w:szCs w:val="22"/>
            <w:lang w:eastAsia="zh-CN"/>
          </w:rPr>
          <w:t xml:space="preserve">Research at </w:t>
        </w:r>
        <w:r w:rsidR="5FAD26AD" w:rsidRPr="1F90A587">
          <w:rPr>
            <w:rStyle w:val="Hyperlink"/>
            <w:rFonts w:asciiTheme="minorHAnsi" w:hAnsiTheme="minorHAnsi" w:cs="Arial"/>
            <w:sz w:val="22"/>
            <w:szCs w:val="22"/>
            <w:lang w:eastAsia="zh-CN"/>
          </w:rPr>
          <w:t>University of</w:t>
        </w:r>
        <w:r w:rsidRPr="1F90A587">
          <w:rPr>
            <w:rStyle w:val="Hyperlink"/>
            <w:rFonts w:asciiTheme="minorHAnsi" w:hAnsiTheme="minorHAnsi" w:cs="Arial"/>
            <w:sz w:val="22"/>
            <w:szCs w:val="22"/>
            <w:lang w:eastAsia="zh-CN"/>
          </w:rPr>
          <w:t xml:space="preserve"> Galway</w:t>
        </w:r>
      </w:hyperlink>
    </w:p>
    <w:p w14:paraId="2D2FB529" w14:textId="77777777" w:rsidR="009A30B2" w:rsidRPr="000E121B" w:rsidRDefault="009A30B2" w:rsidP="009A30B2">
      <w:pPr>
        <w:jc w:val="both"/>
        <w:outlineLvl w:val="0"/>
        <w:rPr>
          <w:rFonts w:asciiTheme="minorHAnsi" w:hAnsiTheme="minorHAnsi" w:cs="Arial"/>
          <w:color w:val="000000"/>
          <w:sz w:val="22"/>
          <w:szCs w:val="22"/>
          <w:lang w:eastAsia="zh-CN"/>
        </w:rPr>
      </w:pPr>
    </w:p>
    <w:p w14:paraId="2D2FB52A" w14:textId="77777777" w:rsidR="009A30B2" w:rsidRPr="000E121B" w:rsidRDefault="009A30B2" w:rsidP="009A30B2">
      <w:pPr>
        <w:jc w:val="both"/>
        <w:outlineLvl w:val="0"/>
        <w:rPr>
          <w:rFonts w:asciiTheme="minorHAnsi" w:hAnsiTheme="minorHAnsi" w:cs="Arial"/>
          <w:color w:val="000000"/>
          <w:sz w:val="22"/>
          <w:szCs w:val="22"/>
          <w:lang w:eastAsia="zh-CN"/>
        </w:rPr>
      </w:pPr>
      <w:r w:rsidRPr="000E121B">
        <w:rPr>
          <w:rFonts w:asciiTheme="minorHAnsi" w:hAnsiTheme="minorHAnsi" w:cs="Arial"/>
          <w:color w:val="000000"/>
          <w:sz w:val="22"/>
          <w:szCs w:val="22"/>
          <w:lang w:eastAsia="zh-CN"/>
        </w:rPr>
        <w:t xml:space="preserve">For information on moving to Ireland please see </w:t>
      </w:r>
      <w:hyperlink r:id="rId13" w:history="1">
        <w:r w:rsidRPr="000E121B">
          <w:rPr>
            <w:rStyle w:val="Hyperlink"/>
            <w:rFonts w:asciiTheme="minorHAnsi" w:hAnsiTheme="minorHAnsi" w:cs="Arial"/>
            <w:sz w:val="22"/>
            <w:szCs w:val="22"/>
            <w:lang w:eastAsia="zh-CN"/>
          </w:rPr>
          <w:t>www.euraxess.ie</w:t>
        </w:r>
      </w:hyperlink>
      <w:r w:rsidRPr="000E121B">
        <w:rPr>
          <w:rFonts w:asciiTheme="minorHAnsi" w:hAnsiTheme="minorHAnsi" w:cs="Arial"/>
          <w:color w:val="000000"/>
          <w:sz w:val="22"/>
          <w:szCs w:val="22"/>
          <w:lang w:eastAsia="zh-CN"/>
        </w:rPr>
        <w:t xml:space="preserve"> </w:t>
      </w:r>
    </w:p>
    <w:p w14:paraId="2D2FB52B" w14:textId="77777777" w:rsidR="009A30B2" w:rsidRPr="000E121B" w:rsidRDefault="009A30B2" w:rsidP="009A30B2">
      <w:pPr>
        <w:jc w:val="both"/>
        <w:outlineLvl w:val="0"/>
        <w:rPr>
          <w:rFonts w:asciiTheme="minorHAnsi" w:hAnsiTheme="minorHAnsi" w:cs="Arial"/>
          <w:color w:val="000000"/>
          <w:sz w:val="22"/>
          <w:szCs w:val="22"/>
          <w:lang w:eastAsia="zh-CN"/>
        </w:rPr>
      </w:pPr>
    </w:p>
    <w:p w14:paraId="59ADCCF8" w14:textId="77777777" w:rsidR="0058489D" w:rsidRDefault="00BF1879" w:rsidP="0058489D">
      <w:pPr>
        <w:jc w:val="both"/>
        <w:outlineLvl w:val="0"/>
        <w:rPr>
          <w:rFonts w:asciiTheme="minorHAnsi" w:hAnsiTheme="minorHAnsi" w:cs="Arial"/>
          <w:sz w:val="22"/>
          <w:szCs w:val="22"/>
        </w:rPr>
      </w:pPr>
      <w:r w:rsidRPr="000E121B">
        <w:rPr>
          <w:rFonts w:asciiTheme="minorHAnsi" w:hAnsiTheme="minorHAnsi" w:cs="Arial"/>
          <w:sz w:val="22"/>
          <w:szCs w:val="22"/>
        </w:rPr>
        <w:t xml:space="preserve">Further information about </w:t>
      </w:r>
      <w:r w:rsidR="00463E3E">
        <w:rPr>
          <w:rFonts w:asciiTheme="minorHAnsi" w:hAnsiTheme="minorHAnsi" w:cs="Arial"/>
          <w:sz w:val="22"/>
          <w:szCs w:val="22"/>
        </w:rPr>
        <w:t>the School of Biological and Chemical Sciences</w:t>
      </w:r>
      <w:r w:rsidRPr="000E121B">
        <w:rPr>
          <w:rFonts w:asciiTheme="minorHAnsi" w:hAnsiTheme="minorHAnsi" w:cs="Arial"/>
          <w:sz w:val="22"/>
          <w:szCs w:val="22"/>
        </w:rPr>
        <w:t xml:space="preserve"> is available at </w:t>
      </w:r>
      <w:hyperlink r:id="rId14" w:history="1">
        <w:r w:rsidR="0058489D" w:rsidRPr="00652998">
          <w:rPr>
            <w:rStyle w:val="Hyperlink"/>
            <w:rFonts w:asciiTheme="minorHAnsi" w:hAnsiTheme="minorHAnsi" w:cs="Arial"/>
            <w:sz w:val="22"/>
            <w:szCs w:val="22"/>
          </w:rPr>
          <w:t>https://www.universityofgalway.ie/science-engineering/schoolofbiologicalandchemicalsciences/</w:t>
        </w:r>
      </w:hyperlink>
      <w:r w:rsidR="0058489D">
        <w:rPr>
          <w:rFonts w:asciiTheme="minorHAnsi" w:hAnsiTheme="minorHAnsi" w:cs="Arial"/>
          <w:sz w:val="22"/>
          <w:szCs w:val="22"/>
        </w:rPr>
        <w:t xml:space="preserve"> and the marine biodiscovery laboratory at </w:t>
      </w:r>
      <w:hyperlink r:id="rId15" w:history="1">
        <w:r w:rsidR="0058489D" w:rsidRPr="00652998">
          <w:rPr>
            <w:rStyle w:val="Hyperlink"/>
            <w:rFonts w:asciiTheme="minorHAnsi" w:hAnsiTheme="minorHAnsi" w:cs="Arial"/>
            <w:sz w:val="22"/>
            <w:szCs w:val="22"/>
          </w:rPr>
          <w:t>https://www.universityofgalway.ie/our-research/people/biological-chemical-sciences/olivierthomas/</w:t>
        </w:r>
      </w:hyperlink>
      <w:r w:rsidR="0058489D">
        <w:rPr>
          <w:rFonts w:asciiTheme="minorHAnsi" w:hAnsiTheme="minorHAnsi" w:cs="Arial"/>
          <w:sz w:val="22"/>
          <w:szCs w:val="22"/>
        </w:rPr>
        <w:t xml:space="preserve"> </w:t>
      </w:r>
    </w:p>
    <w:p w14:paraId="5A3FF30F" w14:textId="77777777" w:rsidR="0058489D" w:rsidRDefault="0058489D" w:rsidP="0058489D">
      <w:pPr>
        <w:jc w:val="both"/>
        <w:outlineLvl w:val="0"/>
        <w:rPr>
          <w:rFonts w:asciiTheme="minorHAnsi" w:hAnsiTheme="minorHAnsi" w:cs="Arial"/>
          <w:sz w:val="22"/>
          <w:szCs w:val="22"/>
        </w:rPr>
      </w:pPr>
    </w:p>
    <w:p w14:paraId="2D2FB52D" w14:textId="7B9D3D27" w:rsidR="00BF1879" w:rsidRPr="000E121B" w:rsidRDefault="00BF1879" w:rsidP="0058489D">
      <w:pPr>
        <w:jc w:val="both"/>
        <w:outlineLvl w:val="0"/>
        <w:rPr>
          <w:rFonts w:asciiTheme="minorHAnsi" w:hAnsiTheme="minorHAnsi" w:cs="Arial"/>
          <w:sz w:val="22"/>
          <w:szCs w:val="22"/>
        </w:rPr>
      </w:pPr>
      <w:r w:rsidRPr="000E121B">
        <w:rPr>
          <w:rFonts w:asciiTheme="minorHAnsi" w:hAnsiTheme="minorHAnsi" w:cs="Arial"/>
          <w:sz w:val="22"/>
          <w:szCs w:val="22"/>
        </w:rPr>
        <w:t xml:space="preserve">Informal enquiries concerning the post may be made to Professor </w:t>
      </w:r>
      <w:r w:rsidR="0058489D">
        <w:rPr>
          <w:rFonts w:asciiTheme="minorHAnsi" w:hAnsiTheme="minorHAnsi" w:cs="Arial"/>
          <w:sz w:val="22"/>
          <w:szCs w:val="22"/>
        </w:rPr>
        <w:t>Olivier Thomas</w:t>
      </w:r>
      <w:r w:rsidR="001D7DF8" w:rsidRPr="000E121B">
        <w:rPr>
          <w:rFonts w:asciiTheme="minorHAnsi" w:hAnsiTheme="minorHAnsi" w:cs="Arial"/>
          <w:sz w:val="22"/>
          <w:szCs w:val="22"/>
        </w:rPr>
        <w:t xml:space="preserve"> </w:t>
      </w:r>
    </w:p>
    <w:p w14:paraId="2D2FB52E" w14:textId="77777777" w:rsidR="00EF7492" w:rsidRPr="000E121B" w:rsidRDefault="00EF7492" w:rsidP="00BF1879">
      <w:pPr>
        <w:jc w:val="both"/>
        <w:outlineLvl w:val="0"/>
        <w:rPr>
          <w:rFonts w:asciiTheme="minorHAnsi" w:hAnsiTheme="minorHAnsi" w:cs="Arial"/>
          <w:sz w:val="22"/>
          <w:szCs w:val="22"/>
        </w:rPr>
      </w:pPr>
    </w:p>
    <w:p w14:paraId="2D2FB532" w14:textId="77777777" w:rsidR="00BF1879" w:rsidRPr="000E121B" w:rsidRDefault="00BF1879" w:rsidP="00BF1879">
      <w:pPr>
        <w:jc w:val="both"/>
        <w:outlineLvl w:val="0"/>
        <w:rPr>
          <w:rFonts w:asciiTheme="minorHAnsi" w:hAnsiTheme="minorHAnsi" w:cs="Arial"/>
          <w:b/>
          <w:sz w:val="22"/>
          <w:szCs w:val="22"/>
        </w:rPr>
      </w:pPr>
      <w:r w:rsidRPr="000E121B">
        <w:rPr>
          <w:rFonts w:asciiTheme="minorHAnsi" w:hAnsiTheme="minorHAnsi" w:cs="Arial"/>
          <w:b/>
          <w:sz w:val="22"/>
          <w:szCs w:val="22"/>
        </w:rPr>
        <w:lastRenderedPageBreak/>
        <w:t>To Apply:</w:t>
      </w:r>
    </w:p>
    <w:p w14:paraId="2D2FB533" w14:textId="552A3845" w:rsidR="00B27539" w:rsidRPr="000E121B" w:rsidRDefault="00BF1879" w:rsidP="0EEC7578">
      <w:pPr>
        <w:jc w:val="both"/>
        <w:rPr>
          <w:rFonts w:asciiTheme="minorHAnsi" w:hAnsiTheme="minorHAnsi" w:cs="Arial"/>
          <w:color w:val="000000" w:themeColor="text1"/>
          <w:sz w:val="22"/>
          <w:szCs w:val="22"/>
        </w:rPr>
      </w:pPr>
      <w:r w:rsidRPr="0EEC7578">
        <w:rPr>
          <w:rFonts w:asciiTheme="minorHAnsi" w:hAnsiTheme="minorHAnsi" w:cs="Arial"/>
          <w:color w:val="000000" w:themeColor="text1"/>
          <w:sz w:val="22"/>
          <w:szCs w:val="22"/>
        </w:rPr>
        <w:t xml:space="preserve">Applications </w:t>
      </w:r>
      <w:r w:rsidR="001D7DF8" w:rsidRPr="0EEC7578">
        <w:rPr>
          <w:rFonts w:asciiTheme="minorHAnsi" w:hAnsiTheme="minorHAnsi" w:cs="Arial"/>
          <w:color w:val="000000" w:themeColor="text1"/>
          <w:sz w:val="22"/>
          <w:szCs w:val="22"/>
        </w:rPr>
        <w:t>to include a</w:t>
      </w:r>
      <w:r w:rsidRPr="0EEC7578">
        <w:rPr>
          <w:rFonts w:asciiTheme="minorHAnsi" w:hAnsiTheme="minorHAnsi" w:cs="Arial"/>
          <w:color w:val="000000" w:themeColor="text1"/>
          <w:sz w:val="22"/>
          <w:szCs w:val="22"/>
        </w:rPr>
        <w:t xml:space="preserve"> covering letter, CV,</w:t>
      </w:r>
      <w:r w:rsidRPr="0EEC7578">
        <w:rPr>
          <w:rFonts w:asciiTheme="minorHAnsi" w:hAnsiTheme="minorHAnsi" w:cs="Arial"/>
          <w:sz w:val="22"/>
          <w:szCs w:val="22"/>
        </w:rPr>
        <w:t xml:space="preserve"> </w:t>
      </w:r>
      <w:r w:rsidRPr="0EEC7578">
        <w:rPr>
          <w:rFonts w:asciiTheme="minorHAnsi" w:hAnsiTheme="minorHAnsi" w:cs="Arial"/>
          <w:color w:val="000000" w:themeColor="text1"/>
          <w:sz w:val="22"/>
          <w:szCs w:val="22"/>
        </w:rPr>
        <w:t>and the co</w:t>
      </w:r>
      <w:r w:rsidR="001D7DF8" w:rsidRPr="0EEC7578">
        <w:rPr>
          <w:rFonts w:asciiTheme="minorHAnsi" w:hAnsiTheme="minorHAnsi" w:cs="Arial"/>
          <w:color w:val="000000" w:themeColor="text1"/>
          <w:sz w:val="22"/>
          <w:szCs w:val="22"/>
        </w:rPr>
        <w:t xml:space="preserve">ntact details of three referees should be sent, via e-mail (in word or PDF only) </w:t>
      </w:r>
      <w:r w:rsidRPr="0EEC7578">
        <w:rPr>
          <w:rFonts w:asciiTheme="minorHAnsi" w:hAnsiTheme="minorHAnsi" w:cs="Arial"/>
          <w:color w:val="000000" w:themeColor="text1"/>
          <w:sz w:val="22"/>
          <w:szCs w:val="22"/>
        </w:rPr>
        <w:t xml:space="preserve">to </w:t>
      </w:r>
      <w:r w:rsidR="0058489D" w:rsidRPr="0EEC7578">
        <w:rPr>
          <w:rFonts w:asciiTheme="minorHAnsi" w:hAnsiTheme="minorHAnsi" w:cs="Arial"/>
          <w:b/>
          <w:bCs/>
          <w:color w:val="000000" w:themeColor="text1"/>
          <w:sz w:val="22"/>
          <w:szCs w:val="22"/>
        </w:rPr>
        <w:t xml:space="preserve">Prof. </w:t>
      </w:r>
      <w:r w:rsidR="0058489D" w:rsidRPr="0EEC7578">
        <w:rPr>
          <w:rFonts w:asciiTheme="minorHAnsi" w:hAnsiTheme="minorHAnsi" w:cs="Arial"/>
          <w:b/>
          <w:bCs/>
          <w:sz w:val="22"/>
          <w:szCs w:val="22"/>
        </w:rPr>
        <w:t>Olivier Thomas</w:t>
      </w:r>
      <w:r w:rsidRPr="0EEC7578">
        <w:rPr>
          <w:rFonts w:asciiTheme="minorHAnsi" w:hAnsiTheme="minorHAnsi" w:cs="Arial"/>
          <w:color w:val="000000" w:themeColor="text1"/>
          <w:sz w:val="22"/>
          <w:szCs w:val="22"/>
        </w:rPr>
        <w:t xml:space="preserve">: </w:t>
      </w:r>
      <w:r w:rsidR="0058489D" w:rsidRPr="0EEC7578">
        <w:rPr>
          <w:rFonts w:asciiTheme="minorHAnsi" w:hAnsiTheme="minorHAnsi" w:cs="Arial"/>
          <w:color w:val="000000" w:themeColor="text1"/>
          <w:sz w:val="22"/>
          <w:szCs w:val="22"/>
        </w:rPr>
        <w:t>olivier.thomas@universityofgalway.ie</w:t>
      </w:r>
      <w:r w:rsidR="00B27539" w:rsidRPr="0EEC7578">
        <w:rPr>
          <w:rFonts w:asciiTheme="minorHAnsi" w:hAnsiTheme="minorHAnsi" w:cs="Arial"/>
          <w:color w:val="000000" w:themeColor="text1"/>
          <w:sz w:val="22"/>
          <w:szCs w:val="22"/>
        </w:rPr>
        <w:t xml:space="preserve"> </w:t>
      </w:r>
    </w:p>
    <w:p w14:paraId="31DE2E21" w14:textId="40F7CC34" w:rsidR="0EEC7578" w:rsidRDefault="0EEC7578" w:rsidP="0EEC7578">
      <w:pPr>
        <w:jc w:val="both"/>
        <w:rPr>
          <w:rFonts w:asciiTheme="minorHAnsi" w:hAnsiTheme="minorHAnsi" w:cs="Arial"/>
          <w:sz w:val="22"/>
          <w:szCs w:val="22"/>
        </w:rPr>
      </w:pPr>
    </w:p>
    <w:p w14:paraId="2D2FB534" w14:textId="06B6E3B8" w:rsidR="00BF1879" w:rsidRPr="000E121B" w:rsidRDefault="00BF1879" w:rsidP="0EEC7578">
      <w:pPr>
        <w:jc w:val="both"/>
        <w:rPr>
          <w:rFonts w:asciiTheme="minorHAnsi" w:hAnsiTheme="minorHAnsi" w:cs="Arial"/>
          <w:color w:val="000000"/>
          <w:sz w:val="22"/>
          <w:szCs w:val="22"/>
        </w:rPr>
      </w:pPr>
      <w:r w:rsidRPr="0EEC7578">
        <w:rPr>
          <w:rFonts w:asciiTheme="minorHAnsi" w:hAnsiTheme="minorHAnsi" w:cs="Arial"/>
          <w:color w:val="000000" w:themeColor="text1"/>
          <w:sz w:val="22"/>
          <w:szCs w:val="22"/>
        </w:rPr>
        <w:t xml:space="preserve">Please put reference number </w:t>
      </w:r>
      <w:r w:rsidR="2597BC22" w:rsidRPr="0EEC7578">
        <w:rPr>
          <w:rFonts w:asciiTheme="minorHAnsi" w:hAnsiTheme="minorHAnsi" w:cs="Arial"/>
          <w:b/>
          <w:bCs/>
          <w:color w:val="000000" w:themeColor="text1"/>
          <w:sz w:val="22"/>
          <w:szCs w:val="22"/>
          <w:u w:val="single"/>
        </w:rPr>
        <w:t xml:space="preserve">University of Galway </w:t>
      </w:r>
      <w:r w:rsidR="00067658" w:rsidRPr="00067658">
        <w:rPr>
          <w:rFonts w:asciiTheme="minorHAnsi" w:hAnsiTheme="minorHAnsi" w:cs="Arial"/>
          <w:b/>
          <w:bCs/>
          <w:color w:val="000000" w:themeColor="text1"/>
          <w:sz w:val="22"/>
          <w:szCs w:val="22"/>
          <w:u w:val="single"/>
        </w:rPr>
        <w:t>089-24</w:t>
      </w:r>
      <w:r w:rsidR="00067658" w:rsidRPr="00067658">
        <w:rPr>
          <w:rFonts w:asciiTheme="minorHAnsi" w:hAnsiTheme="minorHAnsi" w:cs="Arial"/>
          <w:b/>
          <w:bCs/>
          <w:color w:val="000000" w:themeColor="text1"/>
          <w:sz w:val="22"/>
          <w:szCs w:val="22"/>
        </w:rPr>
        <w:t xml:space="preserve"> </w:t>
      </w:r>
      <w:r w:rsidRPr="0EEC7578">
        <w:rPr>
          <w:rFonts w:asciiTheme="minorHAnsi" w:hAnsiTheme="minorHAnsi" w:cs="Arial"/>
          <w:color w:val="000000" w:themeColor="text1"/>
          <w:sz w:val="22"/>
          <w:szCs w:val="22"/>
        </w:rPr>
        <w:t>in subject line of e-mail application.</w:t>
      </w:r>
    </w:p>
    <w:p w14:paraId="2D2FB535" w14:textId="77777777" w:rsidR="00BF1879" w:rsidRPr="000E121B" w:rsidRDefault="00BF1879" w:rsidP="00BF1879">
      <w:pPr>
        <w:jc w:val="both"/>
        <w:rPr>
          <w:rFonts w:asciiTheme="minorHAnsi" w:hAnsiTheme="minorHAnsi" w:cs="Arial"/>
          <w:sz w:val="22"/>
          <w:szCs w:val="22"/>
        </w:rPr>
      </w:pPr>
    </w:p>
    <w:p w14:paraId="2D2FB536" w14:textId="6618775D" w:rsidR="00BF1879" w:rsidRPr="009C3FE9" w:rsidRDefault="00BF1879" w:rsidP="0EEC7578">
      <w:pPr>
        <w:jc w:val="center"/>
        <w:outlineLvl w:val="0"/>
        <w:rPr>
          <w:rFonts w:asciiTheme="minorHAnsi" w:hAnsiTheme="minorHAnsi" w:cs="Arial"/>
          <w:b/>
          <w:bCs/>
          <w:sz w:val="22"/>
          <w:szCs w:val="22"/>
        </w:rPr>
      </w:pPr>
      <w:r w:rsidRPr="0EEC7578">
        <w:rPr>
          <w:rFonts w:asciiTheme="minorHAnsi" w:hAnsiTheme="minorHAnsi" w:cs="Arial"/>
          <w:b/>
          <w:bCs/>
          <w:sz w:val="22"/>
          <w:szCs w:val="22"/>
        </w:rPr>
        <w:t xml:space="preserve">Closing date for receipt of applications is 5.00 pm </w:t>
      </w:r>
      <w:r w:rsidR="1AE0D085" w:rsidRPr="0EEC7578">
        <w:rPr>
          <w:rFonts w:asciiTheme="minorHAnsi" w:hAnsiTheme="minorHAnsi" w:cs="Arial"/>
          <w:b/>
          <w:bCs/>
          <w:sz w:val="22"/>
          <w:szCs w:val="22"/>
        </w:rPr>
        <w:t xml:space="preserve">(Irish </w:t>
      </w:r>
      <w:r w:rsidR="1AE0D085" w:rsidRPr="009C3FE9">
        <w:rPr>
          <w:rFonts w:asciiTheme="minorHAnsi" w:hAnsiTheme="minorHAnsi" w:cs="Arial"/>
          <w:b/>
          <w:bCs/>
          <w:sz w:val="22"/>
          <w:szCs w:val="22"/>
        </w:rPr>
        <w:t xml:space="preserve">Time) </w:t>
      </w:r>
      <w:r w:rsidR="008F08CC" w:rsidRPr="009C3FE9">
        <w:rPr>
          <w:rFonts w:asciiTheme="minorHAnsi" w:hAnsiTheme="minorHAnsi" w:cs="Arial"/>
          <w:b/>
          <w:bCs/>
          <w:sz w:val="22"/>
          <w:szCs w:val="22"/>
        </w:rPr>
        <w:t>11 April 2024</w:t>
      </w:r>
    </w:p>
    <w:p w14:paraId="2D2FB537" w14:textId="77777777" w:rsidR="001E6AE9" w:rsidRPr="000E121B" w:rsidRDefault="001E6AE9" w:rsidP="00BF1879">
      <w:pPr>
        <w:jc w:val="center"/>
        <w:outlineLvl w:val="0"/>
        <w:rPr>
          <w:rFonts w:asciiTheme="minorHAnsi" w:hAnsiTheme="minorHAnsi" w:cs="Arial"/>
          <w:b/>
          <w:sz w:val="22"/>
          <w:szCs w:val="22"/>
        </w:rPr>
      </w:pPr>
    </w:p>
    <w:p w14:paraId="2D2FB538" w14:textId="4DA32349" w:rsidR="001E6AE9" w:rsidRPr="000E121B" w:rsidRDefault="001E6AE9" w:rsidP="00BF1879">
      <w:pPr>
        <w:jc w:val="center"/>
        <w:outlineLvl w:val="0"/>
        <w:rPr>
          <w:rFonts w:asciiTheme="minorHAnsi" w:hAnsiTheme="minorHAnsi" w:cs="Arial"/>
          <w:b/>
          <w:sz w:val="22"/>
          <w:szCs w:val="22"/>
        </w:rPr>
      </w:pPr>
      <w:r w:rsidRPr="008F08CC">
        <w:rPr>
          <w:rFonts w:asciiTheme="minorHAnsi" w:hAnsiTheme="minorHAnsi" w:cs="Arial"/>
          <w:b/>
          <w:sz w:val="22"/>
          <w:szCs w:val="22"/>
        </w:rPr>
        <w:t xml:space="preserve">Interviews are planned to be held on </w:t>
      </w:r>
      <w:r w:rsidR="008F08CC" w:rsidRPr="008F08CC">
        <w:rPr>
          <w:rFonts w:asciiTheme="minorHAnsi" w:hAnsiTheme="minorHAnsi" w:cs="Arial"/>
          <w:b/>
          <w:sz w:val="22"/>
          <w:szCs w:val="22"/>
        </w:rPr>
        <w:t>19 April 2024</w:t>
      </w:r>
    </w:p>
    <w:p w14:paraId="2D2FB539" w14:textId="77777777" w:rsidR="00512A5B" w:rsidRPr="000E121B" w:rsidRDefault="00512A5B" w:rsidP="00BF1879">
      <w:pPr>
        <w:jc w:val="center"/>
        <w:outlineLvl w:val="0"/>
        <w:rPr>
          <w:rFonts w:asciiTheme="minorHAnsi" w:hAnsiTheme="minorHAnsi" w:cs="Arial"/>
          <w:b/>
          <w:sz w:val="22"/>
          <w:szCs w:val="22"/>
        </w:rPr>
      </w:pPr>
    </w:p>
    <w:p w14:paraId="2D2FB53A" w14:textId="77777777" w:rsidR="00512A5B" w:rsidRPr="000E121B" w:rsidRDefault="00512A5B" w:rsidP="00512A5B">
      <w:pPr>
        <w:jc w:val="center"/>
        <w:rPr>
          <w:rFonts w:asciiTheme="minorHAnsi" w:hAnsiTheme="minorHAnsi" w:cs="Arial"/>
          <w:color w:val="000000"/>
          <w:sz w:val="22"/>
          <w:szCs w:val="22"/>
        </w:rPr>
      </w:pPr>
      <w:r w:rsidRPr="000E121B">
        <w:rPr>
          <w:rFonts w:asciiTheme="minorHAnsi" w:hAnsiTheme="minorHAnsi" w:cs="Arial"/>
          <w:color w:val="000000"/>
          <w:sz w:val="22"/>
          <w:szCs w:val="22"/>
        </w:rPr>
        <w:t>We reserve the right to re-advertise or extend the closing date for this post.</w:t>
      </w:r>
    </w:p>
    <w:p w14:paraId="2D2FB53B" w14:textId="77777777" w:rsidR="00B27539" w:rsidRPr="000E121B" w:rsidRDefault="00B27539" w:rsidP="00BF1879">
      <w:pPr>
        <w:jc w:val="center"/>
        <w:outlineLvl w:val="0"/>
        <w:rPr>
          <w:rFonts w:asciiTheme="minorHAnsi" w:hAnsiTheme="minorHAnsi" w:cs="Arial"/>
          <w:b/>
          <w:sz w:val="22"/>
          <w:szCs w:val="22"/>
        </w:rPr>
      </w:pPr>
    </w:p>
    <w:p w14:paraId="2D2FB53C" w14:textId="0C52CBC9" w:rsidR="009A30B2" w:rsidRPr="000E121B" w:rsidRDefault="009A30B2" w:rsidP="7D733A53">
      <w:pPr>
        <w:jc w:val="center"/>
        <w:rPr>
          <w:rFonts w:asciiTheme="minorHAnsi" w:hAnsiTheme="minorHAnsi" w:cs="Arial"/>
          <w:sz w:val="22"/>
          <w:szCs w:val="22"/>
        </w:rPr>
      </w:pPr>
      <w:r w:rsidRPr="1F90A587">
        <w:rPr>
          <w:rFonts w:asciiTheme="minorHAnsi" w:hAnsiTheme="minorHAnsi" w:cs="Arial"/>
          <w:sz w:val="22"/>
          <w:szCs w:val="22"/>
        </w:rPr>
        <w:t>University of Galway is an equal opportunities employer.</w:t>
      </w:r>
    </w:p>
    <w:p w14:paraId="2D2FB53D" w14:textId="77777777" w:rsidR="009A30B2" w:rsidRPr="000E121B" w:rsidRDefault="009A30B2" w:rsidP="009A30B2">
      <w:pPr>
        <w:jc w:val="center"/>
        <w:rPr>
          <w:rFonts w:asciiTheme="minorHAnsi" w:hAnsiTheme="minorHAnsi" w:cs="Arial"/>
          <w:sz w:val="22"/>
          <w:szCs w:val="22"/>
          <w:lang w:val="ga-IE"/>
        </w:rPr>
      </w:pPr>
    </w:p>
    <w:p w14:paraId="2D2FB541" w14:textId="26B04DE3" w:rsidR="001F1920" w:rsidRPr="000E121B" w:rsidRDefault="009A30B2" w:rsidP="3DF9AF1E">
      <w:pPr>
        <w:jc w:val="center"/>
        <w:rPr>
          <w:rFonts w:asciiTheme="minorHAnsi" w:hAnsiTheme="minorHAnsi" w:cs="Arial"/>
          <w:sz w:val="22"/>
          <w:szCs w:val="22"/>
        </w:rPr>
      </w:pPr>
      <w:r w:rsidRPr="3DF9AF1E">
        <w:rPr>
          <w:rFonts w:asciiTheme="minorHAnsi" w:hAnsiTheme="minorHAnsi" w:cs="Arial"/>
          <w:sz w:val="22"/>
          <w:szCs w:val="22"/>
        </w:rPr>
        <w:t xml:space="preserve">All positions are recruited in line with Open, Transparent, Merit (OTM) and Competency based recruitment </w:t>
      </w:r>
    </w:p>
    <w:p w14:paraId="2D2FB544" w14:textId="1FF7DE9E" w:rsidR="00BF1879" w:rsidRPr="000E121B" w:rsidRDefault="00BF1879" w:rsidP="3DF9AF1E">
      <w:pPr>
        <w:jc w:val="center"/>
      </w:pPr>
    </w:p>
    <w:p w14:paraId="2D2FB545" w14:textId="77777777" w:rsidR="00BF1879" w:rsidRPr="000E121B" w:rsidRDefault="00BF1879" w:rsidP="00BF1879">
      <w:pPr>
        <w:rPr>
          <w:rFonts w:asciiTheme="minorHAnsi" w:hAnsiTheme="minorHAnsi" w:cs="Arial"/>
          <w:sz w:val="22"/>
          <w:szCs w:val="22"/>
        </w:rPr>
      </w:pPr>
    </w:p>
    <w:p w14:paraId="2D2FB546" w14:textId="2EFCF9AF" w:rsidR="001F1920" w:rsidRPr="000E121B" w:rsidRDefault="006209EE" w:rsidP="009F166D">
      <w:pPr>
        <w:jc w:val="center"/>
        <w:rPr>
          <w:rFonts w:asciiTheme="minorHAnsi" w:hAnsiTheme="minorHAnsi" w:cs="Arial"/>
          <w:b/>
          <w:color w:val="FF0000"/>
          <w:sz w:val="22"/>
          <w:szCs w:val="22"/>
        </w:rPr>
      </w:pPr>
      <w:r>
        <w:rPr>
          <w:noProof/>
          <w:lang w:val="en-IE" w:eastAsia="en-IE"/>
        </w:rPr>
        <w:drawing>
          <wp:inline distT="0" distB="0" distL="0" distR="0" wp14:anchorId="3A036FB0" wp14:editId="3ECE6D0C">
            <wp:extent cx="1273810" cy="831829"/>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07374" cy="853747"/>
                    </a:xfrm>
                    <a:prstGeom prst="rect">
                      <a:avLst/>
                    </a:prstGeom>
                  </pic:spPr>
                </pic:pic>
              </a:graphicData>
            </a:graphic>
          </wp:inline>
        </w:drawing>
      </w:r>
    </w:p>
    <w:sectPr w:rsidR="001F1920" w:rsidRPr="000E121B" w:rsidSect="007E1ADF">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16AF" w14:textId="77777777" w:rsidR="007E1ADF" w:rsidRDefault="007E1ADF">
      <w:r>
        <w:separator/>
      </w:r>
    </w:p>
  </w:endnote>
  <w:endnote w:type="continuationSeparator" w:id="0">
    <w:p w14:paraId="0D97F503" w14:textId="77777777" w:rsidR="007E1ADF" w:rsidRDefault="007E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ABD3464" w14:paraId="5E931B7B" w14:textId="77777777" w:rsidTr="1ABD3464">
      <w:trPr>
        <w:trHeight w:val="300"/>
      </w:trPr>
      <w:tc>
        <w:tcPr>
          <w:tcW w:w="3005" w:type="dxa"/>
        </w:tcPr>
        <w:p w14:paraId="55F03B6B" w14:textId="3C26D66F" w:rsidR="1ABD3464" w:rsidRDefault="1ABD3464" w:rsidP="1ABD3464">
          <w:pPr>
            <w:pStyle w:val="Header"/>
            <w:ind w:left="-115"/>
          </w:pPr>
        </w:p>
      </w:tc>
      <w:tc>
        <w:tcPr>
          <w:tcW w:w="3005" w:type="dxa"/>
        </w:tcPr>
        <w:p w14:paraId="3AAD6CAB" w14:textId="78139222" w:rsidR="1ABD3464" w:rsidRDefault="1ABD3464" w:rsidP="1ABD3464">
          <w:pPr>
            <w:pStyle w:val="Header"/>
            <w:jc w:val="center"/>
          </w:pPr>
        </w:p>
      </w:tc>
      <w:tc>
        <w:tcPr>
          <w:tcW w:w="3005" w:type="dxa"/>
        </w:tcPr>
        <w:p w14:paraId="7B2C805D" w14:textId="2EA5D8F1" w:rsidR="1ABD3464" w:rsidRDefault="1ABD3464" w:rsidP="1ABD3464">
          <w:pPr>
            <w:pStyle w:val="Header"/>
            <w:ind w:right="-115"/>
            <w:jc w:val="right"/>
          </w:pPr>
        </w:p>
      </w:tc>
    </w:tr>
  </w:tbl>
  <w:p w14:paraId="2E047112" w14:textId="50EAD4EE" w:rsidR="1ABD3464" w:rsidRDefault="1ABD3464" w:rsidP="1ABD3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06FA" w14:textId="77777777" w:rsidR="007E1ADF" w:rsidRDefault="007E1ADF">
      <w:r>
        <w:separator/>
      </w:r>
    </w:p>
  </w:footnote>
  <w:footnote w:type="continuationSeparator" w:id="0">
    <w:p w14:paraId="07931678" w14:textId="77777777" w:rsidR="007E1ADF" w:rsidRDefault="007E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B54D" w14:textId="2BF067B8" w:rsidR="006A08D0" w:rsidRPr="000C4600" w:rsidRDefault="1ABD3464" w:rsidP="1ABD3464">
    <w:pPr>
      <w:spacing w:line="360" w:lineRule="auto"/>
      <w:jc w:val="both"/>
      <w:rPr>
        <w:rFonts w:ascii="Arial" w:hAnsi="Arial" w:cs="Arial"/>
        <w:b/>
        <w:bCs/>
        <w:sz w:val="20"/>
        <w:szCs w:val="20"/>
      </w:rPr>
    </w:pPr>
    <w:r>
      <w:rPr>
        <w:noProof/>
        <w:lang w:val="en-IE" w:eastAsia="en-IE"/>
      </w:rPr>
      <w:drawing>
        <wp:anchor distT="0" distB="0" distL="114300" distR="114300" simplePos="0" relativeHeight="251658240" behindDoc="0" locked="0" layoutInCell="1" allowOverlap="1" wp14:anchorId="090C9D6D" wp14:editId="3073A8D7">
          <wp:simplePos x="0" y="0"/>
          <wp:positionH relativeFrom="column">
            <wp:align>left</wp:align>
          </wp:positionH>
          <wp:positionV relativeFrom="paragraph">
            <wp:posOffset>0</wp:posOffset>
          </wp:positionV>
          <wp:extent cx="3005900" cy="1133475"/>
          <wp:effectExtent l="0" t="0" r="0" b="0"/>
          <wp:wrapSquare wrapText="bothSides"/>
          <wp:docPr id="1825563051" name="Picture 182556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05900" cy="1133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006A08D0">
      <w:rPr>
        <w:rFonts w:ascii="Arial" w:hAnsi="Arial" w:cs="Arial"/>
        <w:sz w:val="20"/>
        <w:szCs w:val="20"/>
      </w:rPr>
      <w:tab/>
    </w:r>
    <w:r w:rsidR="006A08D0">
      <w:rPr>
        <w:rFonts w:ascii="Arial" w:hAnsi="Arial" w:cs="Arial"/>
        <w:sz w:val="20"/>
        <w:szCs w:val="20"/>
      </w:rPr>
      <w:tab/>
    </w:r>
    <w:r w:rsidR="006A08D0">
      <w:rPr>
        <w:rFonts w:ascii="Arial" w:hAnsi="Arial" w:cs="Arial"/>
        <w:sz w:val="20"/>
        <w:szCs w:val="20"/>
      </w:rPr>
      <w:tab/>
    </w:r>
    <w:r w:rsidR="006A08D0">
      <w:rPr>
        <w:rFonts w:ascii="Arial" w:hAnsi="Arial" w:cs="Arial"/>
        <w:sz w:val="20"/>
        <w:szCs w:val="20"/>
      </w:rPr>
      <w:tab/>
    </w:r>
    <w:r w:rsidR="006A08D0">
      <w:rPr>
        <w:rFonts w:ascii="Arial" w:hAnsi="Arial" w:cs="Arial"/>
        <w:noProof/>
        <w:sz w:val="20"/>
        <w:szCs w:val="20"/>
        <w:lang w:val="en-IE" w:eastAsia="en-IE"/>
      </w:rPr>
      <w:drawing>
        <wp:inline distT="0" distB="0" distL="0" distR="0" wp14:anchorId="2D2FB551" wp14:editId="2D2FB552">
          <wp:extent cx="1335580" cy="904875"/>
          <wp:effectExtent l="19050" t="0" r="0" b="0"/>
          <wp:docPr id="4"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2"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2D2FB54E" w14:textId="77777777" w:rsidR="006A08D0" w:rsidRDefault="006A0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34D320"/>
    <w:multiLevelType w:val="hybridMultilevel"/>
    <w:tmpl w:val="8F841DB4"/>
    <w:lvl w:ilvl="0" w:tplc="DC180770">
      <w:start w:val="1"/>
      <w:numFmt w:val="bullet"/>
      <w:lvlText w:val=""/>
      <w:lvlJc w:val="left"/>
      <w:pPr>
        <w:ind w:left="720" w:hanging="360"/>
      </w:pPr>
      <w:rPr>
        <w:rFonts w:ascii="Symbol" w:hAnsi="Symbol" w:hint="default"/>
      </w:rPr>
    </w:lvl>
    <w:lvl w:ilvl="1" w:tplc="A8C056BE">
      <w:start w:val="1"/>
      <w:numFmt w:val="bullet"/>
      <w:lvlText w:val="o"/>
      <w:lvlJc w:val="left"/>
      <w:pPr>
        <w:ind w:left="1440" w:hanging="360"/>
      </w:pPr>
      <w:rPr>
        <w:rFonts w:ascii="Courier New" w:hAnsi="Courier New" w:hint="default"/>
      </w:rPr>
    </w:lvl>
    <w:lvl w:ilvl="2" w:tplc="43B61E60">
      <w:start w:val="1"/>
      <w:numFmt w:val="bullet"/>
      <w:lvlText w:val=""/>
      <w:lvlJc w:val="left"/>
      <w:pPr>
        <w:ind w:left="2160" w:hanging="360"/>
      </w:pPr>
      <w:rPr>
        <w:rFonts w:ascii="Wingdings" w:hAnsi="Wingdings" w:hint="default"/>
      </w:rPr>
    </w:lvl>
    <w:lvl w:ilvl="3" w:tplc="C914C04C">
      <w:start w:val="1"/>
      <w:numFmt w:val="bullet"/>
      <w:lvlText w:val=""/>
      <w:lvlJc w:val="left"/>
      <w:pPr>
        <w:ind w:left="2880" w:hanging="360"/>
      </w:pPr>
      <w:rPr>
        <w:rFonts w:ascii="Symbol" w:hAnsi="Symbol" w:hint="default"/>
      </w:rPr>
    </w:lvl>
    <w:lvl w:ilvl="4" w:tplc="CF6CD9B4">
      <w:start w:val="1"/>
      <w:numFmt w:val="bullet"/>
      <w:lvlText w:val="o"/>
      <w:lvlJc w:val="left"/>
      <w:pPr>
        <w:ind w:left="3600" w:hanging="360"/>
      </w:pPr>
      <w:rPr>
        <w:rFonts w:ascii="Courier New" w:hAnsi="Courier New" w:hint="default"/>
      </w:rPr>
    </w:lvl>
    <w:lvl w:ilvl="5" w:tplc="69D2378C">
      <w:start w:val="1"/>
      <w:numFmt w:val="bullet"/>
      <w:lvlText w:val=""/>
      <w:lvlJc w:val="left"/>
      <w:pPr>
        <w:ind w:left="4320" w:hanging="360"/>
      </w:pPr>
      <w:rPr>
        <w:rFonts w:ascii="Wingdings" w:hAnsi="Wingdings" w:hint="default"/>
      </w:rPr>
    </w:lvl>
    <w:lvl w:ilvl="6" w:tplc="61B85DAC">
      <w:start w:val="1"/>
      <w:numFmt w:val="bullet"/>
      <w:lvlText w:val=""/>
      <w:lvlJc w:val="left"/>
      <w:pPr>
        <w:ind w:left="5040" w:hanging="360"/>
      </w:pPr>
      <w:rPr>
        <w:rFonts w:ascii="Symbol" w:hAnsi="Symbol" w:hint="default"/>
      </w:rPr>
    </w:lvl>
    <w:lvl w:ilvl="7" w:tplc="FA8EE6CC">
      <w:start w:val="1"/>
      <w:numFmt w:val="bullet"/>
      <w:lvlText w:val="o"/>
      <w:lvlJc w:val="left"/>
      <w:pPr>
        <w:ind w:left="5760" w:hanging="360"/>
      </w:pPr>
      <w:rPr>
        <w:rFonts w:ascii="Courier New" w:hAnsi="Courier New" w:hint="default"/>
      </w:rPr>
    </w:lvl>
    <w:lvl w:ilvl="8" w:tplc="BD063FF0">
      <w:start w:val="1"/>
      <w:numFmt w:val="bullet"/>
      <w:lvlText w:val=""/>
      <w:lvlJc w:val="left"/>
      <w:pPr>
        <w:ind w:left="6480" w:hanging="360"/>
      </w:pPr>
      <w:rPr>
        <w:rFonts w:ascii="Wingdings" w:hAnsi="Wingdings" w:hint="default"/>
      </w:rPr>
    </w:lvl>
  </w:abstractNum>
  <w:abstractNum w:abstractNumId="2" w15:restartNumberingAfterBreak="0">
    <w:nsid w:val="13CE78F1"/>
    <w:multiLevelType w:val="hybridMultilevel"/>
    <w:tmpl w:val="4A40E3B4"/>
    <w:lvl w:ilvl="0" w:tplc="11F66AB6">
      <w:start w:val="1"/>
      <w:numFmt w:val="bullet"/>
      <w:lvlText w:val=""/>
      <w:lvlJc w:val="left"/>
      <w:pPr>
        <w:ind w:left="720" w:hanging="360"/>
      </w:pPr>
      <w:rPr>
        <w:rFonts w:ascii="Symbol" w:hAnsi="Symbol" w:hint="default"/>
      </w:rPr>
    </w:lvl>
    <w:lvl w:ilvl="1" w:tplc="3772892A">
      <w:start w:val="1"/>
      <w:numFmt w:val="bullet"/>
      <w:lvlText w:val="o"/>
      <w:lvlJc w:val="left"/>
      <w:pPr>
        <w:ind w:left="1440" w:hanging="360"/>
      </w:pPr>
      <w:rPr>
        <w:rFonts w:ascii="Courier New" w:hAnsi="Courier New" w:hint="default"/>
      </w:rPr>
    </w:lvl>
    <w:lvl w:ilvl="2" w:tplc="857A40B8">
      <w:start w:val="1"/>
      <w:numFmt w:val="bullet"/>
      <w:lvlText w:val=""/>
      <w:lvlJc w:val="left"/>
      <w:pPr>
        <w:ind w:left="2160" w:hanging="360"/>
      </w:pPr>
      <w:rPr>
        <w:rFonts w:ascii="Wingdings" w:hAnsi="Wingdings" w:hint="default"/>
      </w:rPr>
    </w:lvl>
    <w:lvl w:ilvl="3" w:tplc="5F188E7C">
      <w:start w:val="1"/>
      <w:numFmt w:val="bullet"/>
      <w:lvlText w:val=""/>
      <w:lvlJc w:val="left"/>
      <w:pPr>
        <w:ind w:left="2880" w:hanging="360"/>
      </w:pPr>
      <w:rPr>
        <w:rFonts w:ascii="Symbol" w:hAnsi="Symbol" w:hint="default"/>
      </w:rPr>
    </w:lvl>
    <w:lvl w:ilvl="4" w:tplc="A044DA5E">
      <w:start w:val="1"/>
      <w:numFmt w:val="bullet"/>
      <w:lvlText w:val="o"/>
      <w:lvlJc w:val="left"/>
      <w:pPr>
        <w:ind w:left="3600" w:hanging="360"/>
      </w:pPr>
      <w:rPr>
        <w:rFonts w:ascii="Courier New" w:hAnsi="Courier New" w:hint="default"/>
      </w:rPr>
    </w:lvl>
    <w:lvl w:ilvl="5" w:tplc="E15AC710">
      <w:start w:val="1"/>
      <w:numFmt w:val="bullet"/>
      <w:lvlText w:val=""/>
      <w:lvlJc w:val="left"/>
      <w:pPr>
        <w:ind w:left="4320" w:hanging="360"/>
      </w:pPr>
      <w:rPr>
        <w:rFonts w:ascii="Wingdings" w:hAnsi="Wingdings" w:hint="default"/>
      </w:rPr>
    </w:lvl>
    <w:lvl w:ilvl="6" w:tplc="3586D6BC">
      <w:start w:val="1"/>
      <w:numFmt w:val="bullet"/>
      <w:lvlText w:val=""/>
      <w:lvlJc w:val="left"/>
      <w:pPr>
        <w:ind w:left="5040" w:hanging="360"/>
      </w:pPr>
      <w:rPr>
        <w:rFonts w:ascii="Symbol" w:hAnsi="Symbol" w:hint="default"/>
      </w:rPr>
    </w:lvl>
    <w:lvl w:ilvl="7" w:tplc="6A2E069A">
      <w:start w:val="1"/>
      <w:numFmt w:val="bullet"/>
      <w:lvlText w:val="o"/>
      <w:lvlJc w:val="left"/>
      <w:pPr>
        <w:ind w:left="5760" w:hanging="360"/>
      </w:pPr>
      <w:rPr>
        <w:rFonts w:ascii="Courier New" w:hAnsi="Courier New" w:hint="default"/>
      </w:rPr>
    </w:lvl>
    <w:lvl w:ilvl="8" w:tplc="AC7C9260">
      <w:start w:val="1"/>
      <w:numFmt w:val="bullet"/>
      <w:lvlText w:val=""/>
      <w:lvlJc w:val="left"/>
      <w:pPr>
        <w:ind w:left="6480" w:hanging="360"/>
      </w:pPr>
      <w:rPr>
        <w:rFonts w:ascii="Wingdings" w:hAnsi="Wingdings" w:hint="default"/>
      </w:rPr>
    </w:lvl>
  </w:abstractNum>
  <w:abstractNum w:abstractNumId="3"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BCEB64"/>
    <w:multiLevelType w:val="hybridMultilevel"/>
    <w:tmpl w:val="0ED58D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8D7A42"/>
    <w:multiLevelType w:val="hybridMultilevel"/>
    <w:tmpl w:val="E92A9A92"/>
    <w:lvl w:ilvl="0" w:tplc="4EB271C0">
      <w:start w:val="1"/>
      <w:numFmt w:val="bullet"/>
      <w:lvlText w:val=""/>
      <w:lvlJc w:val="left"/>
      <w:pPr>
        <w:ind w:left="720" w:hanging="360"/>
      </w:pPr>
      <w:rPr>
        <w:rFonts w:ascii="Symbol" w:hAnsi="Symbol" w:hint="default"/>
      </w:rPr>
    </w:lvl>
    <w:lvl w:ilvl="1" w:tplc="45D095B2">
      <w:start w:val="1"/>
      <w:numFmt w:val="bullet"/>
      <w:lvlText w:val="o"/>
      <w:lvlJc w:val="left"/>
      <w:pPr>
        <w:ind w:left="1440" w:hanging="360"/>
      </w:pPr>
      <w:rPr>
        <w:rFonts w:ascii="Courier New" w:hAnsi="Courier New" w:hint="default"/>
      </w:rPr>
    </w:lvl>
    <w:lvl w:ilvl="2" w:tplc="345ABF98">
      <w:start w:val="1"/>
      <w:numFmt w:val="bullet"/>
      <w:lvlText w:val=""/>
      <w:lvlJc w:val="left"/>
      <w:pPr>
        <w:ind w:left="2160" w:hanging="360"/>
      </w:pPr>
      <w:rPr>
        <w:rFonts w:ascii="Wingdings" w:hAnsi="Wingdings" w:hint="default"/>
      </w:rPr>
    </w:lvl>
    <w:lvl w:ilvl="3" w:tplc="BEB00C9C">
      <w:start w:val="1"/>
      <w:numFmt w:val="bullet"/>
      <w:lvlText w:val=""/>
      <w:lvlJc w:val="left"/>
      <w:pPr>
        <w:ind w:left="2880" w:hanging="360"/>
      </w:pPr>
      <w:rPr>
        <w:rFonts w:ascii="Symbol" w:hAnsi="Symbol" w:hint="default"/>
      </w:rPr>
    </w:lvl>
    <w:lvl w:ilvl="4" w:tplc="4206569C">
      <w:start w:val="1"/>
      <w:numFmt w:val="bullet"/>
      <w:lvlText w:val="o"/>
      <w:lvlJc w:val="left"/>
      <w:pPr>
        <w:ind w:left="3600" w:hanging="360"/>
      </w:pPr>
      <w:rPr>
        <w:rFonts w:ascii="Courier New" w:hAnsi="Courier New" w:hint="default"/>
      </w:rPr>
    </w:lvl>
    <w:lvl w:ilvl="5" w:tplc="081EAF36">
      <w:start w:val="1"/>
      <w:numFmt w:val="bullet"/>
      <w:lvlText w:val=""/>
      <w:lvlJc w:val="left"/>
      <w:pPr>
        <w:ind w:left="4320" w:hanging="360"/>
      </w:pPr>
      <w:rPr>
        <w:rFonts w:ascii="Wingdings" w:hAnsi="Wingdings" w:hint="default"/>
      </w:rPr>
    </w:lvl>
    <w:lvl w:ilvl="6" w:tplc="175697F2">
      <w:start w:val="1"/>
      <w:numFmt w:val="bullet"/>
      <w:lvlText w:val=""/>
      <w:lvlJc w:val="left"/>
      <w:pPr>
        <w:ind w:left="5040" w:hanging="360"/>
      </w:pPr>
      <w:rPr>
        <w:rFonts w:ascii="Symbol" w:hAnsi="Symbol" w:hint="default"/>
      </w:rPr>
    </w:lvl>
    <w:lvl w:ilvl="7" w:tplc="986CDF5E">
      <w:start w:val="1"/>
      <w:numFmt w:val="bullet"/>
      <w:lvlText w:val="o"/>
      <w:lvlJc w:val="left"/>
      <w:pPr>
        <w:ind w:left="5760" w:hanging="360"/>
      </w:pPr>
      <w:rPr>
        <w:rFonts w:ascii="Courier New" w:hAnsi="Courier New" w:hint="default"/>
      </w:rPr>
    </w:lvl>
    <w:lvl w:ilvl="8" w:tplc="C18A3EF2">
      <w:start w:val="1"/>
      <w:numFmt w:val="bullet"/>
      <w:lvlText w:val=""/>
      <w:lvlJc w:val="left"/>
      <w:pPr>
        <w:ind w:left="6480" w:hanging="360"/>
      </w:pPr>
      <w:rPr>
        <w:rFonts w:ascii="Wingdings" w:hAnsi="Wingdings" w:hint="default"/>
      </w:rPr>
    </w:lvl>
  </w:abstractNum>
  <w:abstractNum w:abstractNumId="6" w15:restartNumberingAfterBreak="0">
    <w:nsid w:val="3FA97E39"/>
    <w:multiLevelType w:val="hybridMultilevel"/>
    <w:tmpl w:val="42A07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E611DBD"/>
    <w:multiLevelType w:val="hybridMultilevel"/>
    <w:tmpl w:val="FFF88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789902">
    <w:abstractNumId w:val="1"/>
  </w:num>
  <w:num w:numId="2" w16cid:durableId="833687315">
    <w:abstractNumId w:val="2"/>
  </w:num>
  <w:num w:numId="3" w16cid:durableId="921259916">
    <w:abstractNumId w:val="5"/>
  </w:num>
  <w:num w:numId="4" w16cid:durableId="1343047364">
    <w:abstractNumId w:val="8"/>
  </w:num>
  <w:num w:numId="5" w16cid:durableId="1776485643">
    <w:abstractNumId w:val="3"/>
  </w:num>
  <w:num w:numId="6" w16cid:durableId="1485970673">
    <w:abstractNumId w:val="0"/>
  </w:num>
  <w:num w:numId="7" w16cid:durableId="535698408">
    <w:abstractNumId w:val="6"/>
  </w:num>
  <w:num w:numId="8" w16cid:durableId="2039358010">
    <w:abstractNumId w:val="4"/>
  </w:num>
  <w:num w:numId="9" w16cid:durableId="1605460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4D3"/>
    <w:rsid w:val="000379DE"/>
    <w:rsid w:val="00041FCB"/>
    <w:rsid w:val="00042069"/>
    <w:rsid w:val="00043B44"/>
    <w:rsid w:val="000451D3"/>
    <w:rsid w:val="00047E08"/>
    <w:rsid w:val="00053C42"/>
    <w:rsid w:val="0005484B"/>
    <w:rsid w:val="0006067B"/>
    <w:rsid w:val="000607B8"/>
    <w:rsid w:val="000618DE"/>
    <w:rsid w:val="00065005"/>
    <w:rsid w:val="00067658"/>
    <w:rsid w:val="00073219"/>
    <w:rsid w:val="00073D5C"/>
    <w:rsid w:val="00077E63"/>
    <w:rsid w:val="0008099B"/>
    <w:rsid w:val="00084561"/>
    <w:rsid w:val="00091590"/>
    <w:rsid w:val="0009257C"/>
    <w:rsid w:val="00092C71"/>
    <w:rsid w:val="0009516A"/>
    <w:rsid w:val="000A3DC1"/>
    <w:rsid w:val="000B306F"/>
    <w:rsid w:val="000B6F8E"/>
    <w:rsid w:val="000D295D"/>
    <w:rsid w:val="000D3BDD"/>
    <w:rsid w:val="000E121B"/>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4D66"/>
    <w:rsid w:val="0016534A"/>
    <w:rsid w:val="00165426"/>
    <w:rsid w:val="00165EB8"/>
    <w:rsid w:val="00166C50"/>
    <w:rsid w:val="00170AEF"/>
    <w:rsid w:val="00170C97"/>
    <w:rsid w:val="00172206"/>
    <w:rsid w:val="0017292D"/>
    <w:rsid w:val="00174A99"/>
    <w:rsid w:val="00176D06"/>
    <w:rsid w:val="00182136"/>
    <w:rsid w:val="00184343"/>
    <w:rsid w:val="00186150"/>
    <w:rsid w:val="00194508"/>
    <w:rsid w:val="00195E4C"/>
    <w:rsid w:val="001A3803"/>
    <w:rsid w:val="001A3D90"/>
    <w:rsid w:val="001A4ADC"/>
    <w:rsid w:val="001B45EF"/>
    <w:rsid w:val="001C0C25"/>
    <w:rsid w:val="001C0E9D"/>
    <w:rsid w:val="001C0F0F"/>
    <w:rsid w:val="001C292F"/>
    <w:rsid w:val="001D18F7"/>
    <w:rsid w:val="001D5D61"/>
    <w:rsid w:val="001D6751"/>
    <w:rsid w:val="001D7019"/>
    <w:rsid w:val="001D7DF8"/>
    <w:rsid w:val="001E0632"/>
    <w:rsid w:val="001E1ADE"/>
    <w:rsid w:val="001E2135"/>
    <w:rsid w:val="001E6AE9"/>
    <w:rsid w:val="001F1920"/>
    <w:rsid w:val="001F2BDF"/>
    <w:rsid w:val="001F474D"/>
    <w:rsid w:val="00200A62"/>
    <w:rsid w:val="00200C62"/>
    <w:rsid w:val="002017A9"/>
    <w:rsid w:val="002070F2"/>
    <w:rsid w:val="00213BC9"/>
    <w:rsid w:val="00213C92"/>
    <w:rsid w:val="002141E5"/>
    <w:rsid w:val="0021620C"/>
    <w:rsid w:val="002222CB"/>
    <w:rsid w:val="00224332"/>
    <w:rsid w:val="00225224"/>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0331"/>
    <w:rsid w:val="0028178A"/>
    <w:rsid w:val="00290054"/>
    <w:rsid w:val="00291F8D"/>
    <w:rsid w:val="002927A0"/>
    <w:rsid w:val="00295F1C"/>
    <w:rsid w:val="0029723A"/>
    <w:rsid w:val="002A21E6"/>
    <w:rsid w:val="002A36CE"/>
    <w:rsid w:val="002A4F64"/>
    <w:rsid w:val="002A64C4"/>
    <w:rsid w:val="002B30AB"/>
    <w:rsid w:val="002C0E80"/>
    <w:rsid w:val="002C16F7"/>
    <w:rsid w:val="002C1EAD"/>
    <w:rsid w:val="002C342D"/>
    <w:rsid w:val="002D0D80"/>
    <w:rsid w:val="002D1E92"/>
    <w:rsid w:val="002E41B3"/>
    <w:rsid w:val="002E4F06"/>
    <w:rsid w:val="002E6098"/>
    <w:rsid w:val="002F2A2C"/>
    <w:rsid w:val="002F4615"/>
    <w:rsid w:val="00300CE4"/>
    <w:rsid w:val="003013D1"/>
    <w:rsid w:val="0030322A"/>
    <w:rsid w:val="003048A5"/>
    <w:rsid w:val="003052A2"/>
    <w:rsid w:val="00306B0F"/>
    <w:rsid w:val="00307EE1"/>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56DBB"/>
    <w:rsid w:val="00363AA9"/>
    <w:rsid w:val="00367354"/>
    <w:rsid w:val="003677B5"/>
    <w:rsid w:val="00370B9D"/>
    <w:rsid w:val="003749BD"/>
    <w:rsid w:val="003759A1"/>
    <w:rsid w:val="00384A8E"/>
    <w:rsid w:val="003864AE"/>
    <w:rsid w:val="003875EA"/>
    <w:rsid w:val="00390E98"/>
    <w:rsid w:val="00393940"/>
    <w:rsid w:val="003A26CA"/>
    <w:rsid w:val="003A4525"/>
    <w:rsid w:val="003A7433"/>
    <w:rsid w:val="003A7C7E"/>
    <w:rsid w:val="003B117C"/>
    <w:rsid w:val="003C1589"/>
    <w:rsid w:val="003C31A1"/>
    <w:rsid w:val="003C3296"/>
    <w:rsid w:val="003C39F4"/>
    <w:rsid w:val="003C4332"/>
    <w:rsid w:val="003C60AD"/>
    <w:rsid w:val="003C6B43"/>
    <w:rsid w:val="003C73F2"/>
    <w:rsid w:val="003D0FCE"/>
    <w:rsid w:val="003E5566"/>
    <w:rsid w:val="003F0172"/>
    <w:rsid w:val="003F1EDC"/>
    <w:rsid w:val="003F5DEF"/>
    <w:rsid w:val="00401F7F"/>
    <w:rsid w:val="00412002"/>
    <w:rsid w:val="004126C9"/>
    <w:rsid w:val="0042283C"/>
    <w:rsid w:val="00424E56"/>
    <w:rsid w:val="00424F8F"/>
    <w:rsid w:val="004317E2"/>
    <w:rsid w:val="004343D2"/>
    <w:rsid w:val="00440077"/>
    <w:rsid w:val="00441C26"/>
    <w:rsid w:val="0044418B"/>
    <w:rsid w:val="00445B9A"/>
    <w:rsid w:val="00447CBF"/>
    <w:rsid w:val="004510CE"/>
    <w:rsid w:val="00456173"/>
    <w:rsid w:val="00462A3D"/>
    <w:rsid w:val="00463E3E"/>
    <w:rsid w:val="00466F2B"/>
    <w:rsid w:val="0046703F"/>
    <w:rsid w:val="004707BB"/>
    <w:rsid w:val="004806DE"/>
    <w:rsid w:val="00487235"/>
    <w:rsid w:val="00490272"/>
    <w:rsid w:val="00491167"/>
    <w:rsid w:val="0049230E"/>
    <w:rsid w:val="0049247B"/>
    <w:rsid w:val="004A22BA"/>
    <w:rsid w:val="004A43C5"/>
    <w:rsid w:val="004A4A66"/>
    <w:rsid w:val="004B3E02"/>
    <w:rsid w:val="004B3FE2"/>
    <w:rsid w:val="004B44FA"/>
    <w:rsid w:val="004C176E"/>
    <w:rsid w:val="004C6F01"/>
    <w:rsid w:val="004C7E8B"/>
    <w:rsid w:val="004D29A4"/>
    <w:rsid w:val="004D2A7A"/>
    <w:rsid w:val="004D4A00"/>
    <w:rsid w:val="004D5B1A"/>
    <w:rsid w:val="004E0C63"/>
    <w:rsid w:val="004E715F"/>
    <w:rsid w:val="004F2FC6"/>
    <w:rsid w:val="004F6D21"/>
    <w:rsid w:val="0050178D"/>
    <w:rsid w:val="00501829"/>
    <w:rsid w:val="00506406"/>
    <w:rsid w:val="00512620"/>
    <w:rsid w:val="00512A5B"/>
    <w:rsid w:val="00513824"/>
    <w:rsid w:val="00521069"/>
    <w:rsid w:val="00521990"/>
    <w:rsid w:val="00521DEF"/>
    <w:rsid w:val="005223EC"/>
    <w:rsid w:val="005265E9"/>
    <w:rsid w:val="00531FD8"/>
    <w:rsid w:val="005402A4"/>
    <w:rsid w:val="005415E2"/>
    <w:rsid w:val="00541B7A"/>
    <w:rsid w:val="00542D38"/>
    <w:rsid w:val="00543A8D"/>
    <w:rsid w:val="00544757"/>
    <w:rsid w:val="00545EE8"/>
    <w:rsid w:val="005472E2"/>
    <w:rsid w:val="005515B6"/>
    <w:rsid w:val="00557DBA"/>
    <w:rsid w:val="00565F78"/>
    <w:rsid w:val="005671DB"/>
    <w:rsid w:val="00571294"/>
    <w:rsid w:val="00572AB1"/>
    <w:rsid w:val="0057349A"/>
    <w:rsid w:val="00575538"/>
    <w:rsid w:val="0058109E"/>
    <w:rsid w:val="00581BCA"/>
    <w:rsid w:val="00582527"/>
    <w:rsid w:val="005841BA"/>
    <w:rsid w:val="0058489D"/>
    <w:rsid w:val="005908C7"/>
    <w:rsid w:val="0059346E"/>
    <w:rsid w:val="00596B94"/>
    <w:rsid w:val="005A1730"/>
    <w:rsid w:val="005A3446"/>
    <w:rsid w:val="005B141E"/>
    <w:rsid w:val="005B7E35"/>
    <w:rsid w:val="005C1E66"/>
    <w:rsid w:val="005C3A5F"/>
    <w:rsid w:val="005C3FDD"/>
    <w:rsid w:val="005C46CA"/>
    <w:rsid w:val="005C4FE5"/>
    <w:rsid w:val="005D5BAC"/>
    <w:rsid w:val="005F17CE"/>
    <w:rsid w:val="005F3097"/>
    <w:rsid w:val="005F39EA"/>
    <w:rsid w:val="005F6AEF"/>
    <w:rsid w:val="005F7CD5"/>
    <w:rsid w:val="00600708"/>
    <w:rsid w:val="00601935"/>
    <w:rsid w:val="006077D0"/>
    <w:rsid w:val="00611888"/>
    <w:rsid w:val="00611900"/>
    <w:rsid w:val="00611E6C"/>
    <w:rsid w:val="006209EE"/>
    <w:rsid w:val="00632661"/>
    <w:rsid w:val="00633C61"/>
    <w:rsid w:val="00634F1D"/>
    <w:rsid w:val="00635317"/>
    <w:rsid w:val="006407AE"/>
    <w:rsid w:val="00640D32"/>
    <w:rsid w:val="00640E53"/>
    <w:rsid w:val="006472A0"/>
    <w:rsid w:val="00647470"/>
    <w:rsid w:val="006516E3"/>
    <w:rsid w:val="006524F1"/>
    <w:rsid w:val="00657A1E"/>
    <w:rsid w:val="00660276"/>
    <w:rsid w:val="00662F62"/>
    <w:rsid w:val="006716AD"/>
    <w:rsid w:val="00675473"/>
    <w:rsid w:val="006802C4"/>
    <w:rsid w:val="00680370"/>
    <w:rsid w:val="00681075"/>
    <w:rsid w:val="0068463B"/>
    <w:rsid w:val="00685C8B"/>
    <w:rsid w:val="0069023F"/>
    <w:rsid w:val="0069067E"/>
    <w:rsid w:val="00693F10"/>
    <w:rsid w:val="00697613"/>
    <w:rsid w:val="006A08D0"/>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1A1"/>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30E0"/>
    <w:rsid w:val="007D3AD5"/>
    <w:rsid w:val="007D47BC"/>
    <w:rsid w:val="007E1ADF"/>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79C8"/>
    <w:rsid w:val="008B6241"/>
    <w:rsid w:val="008B6D04"/>
    <w:rsid w:val="008C7089"/>
    <w:rsid w:val="008D0D0A"/>
    <w:rsid w:val="008D1F98"/>
    <w:rsid w:val="008D324F"/>
    <w:rsid w:val="008D6B74"/>
    <w:rsid w:val="008E1080"/>
    <w:rsid w:val="008E331D"/>
    <w:rsid w:val="008E3A14"/>
    <w:rsid w:val="008E400B"/>
    <w:rsid w:val="008E4EB7"/>
    <w:rsid w:val="008E4ECA"/>
    <w:rsid w:val="008F08CC"/>
    <w:rsid w:val="008F0EA1"/>
    <w:rsid w:val="008F33E3"/>
    <w:rsid w:val="008F3D7C"/>
    <w:rsid w:val="008F4407"/>
    <w:rsid w:val="008F6324"/>
    <w:rsid w:val="0091090D"/>
    <w:rsid w:val="0091386F"/>
    <w:rsid w:val="00913A8E"/>
    <w:rsid w:val="00914FA0"/>
    <w:rsid w:val="00920F86"/>
    <w:rsid w:val="00922A03"/>
    <w:rsid w:val="00923361"/>
    <w:rsid w:val="00923E65"/>
    <w:rsid w:val="00934799"/>
    <w:rsid w:val="00934F61"/>
    <w:rsid w:val="00937675"/>
    <w:rsid w:val="00945DC7"/>
    <w:rsid w:val="009538DF"/>
    <w:rsid w:val="009624D1"/>
    <w:rsid w:val="0096452C"/>
    <w:rsid w:val="00965FC6"/>
    <w:rsid w:val="009678A3"/>
    <w:rsid w:val="00967A37"/>
    <w:rsid w:val="00967A8F"/>
    <w:rsid w:val="00971F88"/>
    <w:rsid w:val="0097578B"/>
    <w:rsid w:val="00977373"/>
    <w:rsid w:val="00991C23"/>
    <w:rsid w:val="00993C40"/>
    <w:rsid w:val="009943C4"/>
    <w:rsid w:val="00994BD3"/>
    <w:rsid w:val="009951F9"/>
    <w:rsid w:val="009969A2"/>
    <w:rsid w:val="009A1E90"/>
    <w:rsid w:val="009A30B2"/>
    <w:rsid w:val="009A46F2"/>
    <w:rsid w:val="009A4FD1"/>
    <w:rsid w:val="009A548C"/>
    <w:rsid w:val="009A6FB2"/>
    <w:rsid w:val="009B70CE"/>
    <w:rsid w:val="009C284E"/>
    <w:rsid w:val="009C38C7"/>
    <w:rsid w:val="009C3FE9"/>
    <w:rsid w:val="009C68DC"/>
    <w:rsid w:val="009D0D29"/>
    <w:rsid w:val="009D0D49"/>
    <w:rsid w:val="009E5610"/>
    <w:rsid w:val="009E7C12"/>
    <w:rsid w:val="009F166D"/>
    <w:rsid w:val="009F4E56"/>
    <w:rsid w:val="009F7614"/>
    <w:rsid w:val="00A00536"/>
    <w:rsid w:val="00A010DF"/>
    <w:rsid w:val="00A04AFF"/>
    <w:rsid w:val="00A13285"/>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98C"/>
    <w:rsid w:val="00AD2AC9"/>
    <w:rsid w:val="00AD3D2A"/>
    <w:rsid w:val="00AE087A"/>
    <w:rsid w:val="00AE22B5"/>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428D1"/>
    <w:rsid w:val="00B45A56"/>
    <w:rsid w:val="00B46338"/>
    <w:rsid w:val="00B475CE"/>
    <w:rsid w:val="00B50AEE"/>
    <w:rsid w:val="00B555B8"/>
    <w:rsid w:val="00B55939"/>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18AE"/>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D130E"/>
    <w:rsid w:val="00CD33B5"/>
    <w:rsid w:val="00CD7192"/>
    <w:rsid w:val="00CD7258"/>
    <w:rsid w:val="00CD7821"/>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64C6A"/>
    <w:rsid w:val="00D70647"/>
    <w:rsid w:val="00D72A64"/>
    <w:rsid w:val="00D7477F"/>
    <w:rsid w:val="00D843F3"/>
    <w:rsid w:val="00D96FFF"/>
    <w:rsid w:val="00DA14BD"/>
    <w:rsid w:val="00DA211B"/>
    <w:rsid w:val="00DA3BC6"/>
    <w:rsid w:val="00DA3DCD"/>
    <w:rsid w:val="00DA4573"/>
    <w:rsid w:val="00DA5215"/>
    <w:rsid w:val="00DA71CA"/>
    <w:rsid w:val="00DA74C9"/>
    <w:rsid w:val="00DB6CBD"/>
    <w:rsid w:val="00DD134B"/>
    <w:rsid w:val="00DD23B0"/>
    <w:rsid w:val="00DD375F"/>
    <w:rsid w:val="00DD3D82"/>
    <w:rsid w:val="00DD4BC9"/>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6886"/>
    <w:rsid w:val="00E274C2"/>
    <w:rsid w:val="00E47755"/>
    <w:rsid w:val="00E53292"/>
    <w:rsid w:val="00E532ED"/>
    <w:rsid w:val="00E55239"/>
    <w:rsid w:val="00E60FA8"/>
    <w:rsid w:val="00E61431"/>
    <w:rsid w:val="00E73740"/>
    <w:rsid w:val="00E7728A"/>
    <w:rsid w:val="00E77A54"/>
    <w:rsid w:val="00E806A1"/>
    <w:rsid w:val="00E808D2"/>
    <w:rsid w:val="00E819BD"/>
    <w:rsid w:val="00E84AAF"/>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1C57"/>
    <w:rsid w:val="00F04C12"/>
    <w:rsid w:val="00F07B55"/>
    <w:rsid w:val="00F120FD"/>
    <w:rsid w:val="00F20541"/>
    <w:rsid w:val="00F235CB"/>
    <w:rsid w:val="00F2362B"/>
    <w:rsid w:val="00F27D9F"/>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4B90"/>
    <w:rsid w:val="00F85D35"/>
    <w:rsid w:val="00F90552"/>
    <w:rsid w:val="00F95298"/>
    <w:rsid w:val="00FA14C3"/>
    <w:rsid w:val="00FA6FED"/>
    <w:rsid w:val="00FB12EF"/>
    <w:rsid w:val="00FB1C70"/>
    <w:rsid w:val="00FB325B"/>
    <w:rsid w:val="00FB3487"/>
    <w:rsid w:val="00FB3F91"/>
    <w:rsid w:val="00FC219B"/>
    <w:rsid w:val="00FC5093"/>
    <w:rsid w:val="00FD2841"/>
    <w:rsid w:val="00FD531D"/>
    <w:rsid w:val="00FD622D"/>
    <w:rsid w:val="00FE2195"/>
    <w:rsid w:val="00FE6135"/>
    <w:rsid w:val="00FF6C61"/>
    <w:rsid w:val="00FF7223"/>
    <w:rsid w:val="01401403"/>
    <w:rsid w:val="01A3FB8E"/>
    <w:rsid w:val="02A827DF"/>
    <w:rsid w:val="02DBE464"/>
    <w:rsid w:val="036EF705"/>
    <w:rsid w:val="0727E54E"/>
    <w:rsid w:val="07AF5587"/>
    <w:rsid w:val="080A91F2"/>
    <w:rsid w:val="0AC31ACE"/>
    <w:rsid w:val="0AEEE3CF"/>
    <w:rsid w:val="0C82C6AA"/>
    <w:rsid w:val="0CC1C006"/>
    <w:rsid w:val="0D3EF910"/>
    <w:rsid w:val="0D76899D"/>
    <w:rsid w:val="0D7E7723"/>
    <w:rsid w:val="0E895D28"/>
    <w:rsid w:val="0EEC7578"/>
    <w:rsid w:val="0F41E94E"/>
    <w:rsid w:val="115E2553"/>
    <w:rsid w:val="12F9F5B4"/>
    <w:rsid w:val="14E78A09"/>
    <w:rsid w:val="1596FC60"/>
    <w:rsid w:val="16955653"/>
    <w:rsid w:val="17904796"/>
    <w:rsid w:val="19693738"/>
    <w:rsid w:val="1ABD3464"/>
    <w:rsid w:val="1AE0D085"/>
    <w:rsid w:val="1BDFA22F"/>
    <w:rsid w:val="1D032224"/>
    <w:rsid w:val="1E48DFCD"/>
    <w:rsid w:val="1E92CC64"/>
    <w:rsid w:val="1F90A587"/>
    <w:rsid w:val="20A65729"/>
    <w:rsid w:val="2265D353"/>
    <w:rsid w:val="23028D14"/>
    <w:rsid w:val="23127C77"/>
    <w:rsid w:val="2597BC22"/>
    <w:rsid w:val="2756DCD6"/>
    <w:rsid w:val="281617C9"/>
    <w:rsid w:val="28BA7298"/>
    <w:rsid w:val="28BE2537"/>
    <w:rsid w:val="2CADDEE1"/>
    <w:rsid w:val="2CE988EC"/>
    <w:rsid w:val="32FC5BBD"/>
    <w:rsid w:val="3400D7DE"/>
    <w:rsid w:val="34B149B1"/>
    <w:rsid w:val="35207FB8"/>
    <w:rsid w:val="36F0A56B"/>
    <w:rsid w:val="399F2868"/>
    <w:rsid w:val="3C4724EB"/>
    <w:rsid w:val="3DF9AF1E"/>
    <w:rsid w:val="3ED38B5A"/>
    <w:rsid w:val="3F7F17A7"/>
    <w:rsid w:val="401E251B"/>
    <w:rsid w:val="424D964D"/>
    <w:rsid w:val="433B31B5"/>
    <w:rsid w:val="440DDEC5"/>
    <w:rsid w:val="444988D0"/>
    <w:rsid w:val="44D70216"/>
    <w:rsid w:val="46A68EFC"/>
    <w:rsid w:val="475B6FB2"/>
    <w:rsid w:val="4874DD91"/>
    <w:rsid w:val="4A9A6224"/>
    <w:rsid w:val="4C3F8C68"/>
    <w:rsid w:val="4C9A6FEE"/>
    <w:rsid w:val="4DE6CE7F"/>
    <w:rsid w:val="50D9288F"/>
    <w:rsid w:val="51F6EBFA"/>
    <w:rsid w:val="538B5CB3"/>
    <w:rsid w:val="5439C814"/>
    <w:rsid w:val="544D64E3"/>
    <w:rsid w:val="58256CA2"/>
    <w:rsid w:val="595666BA"/>
    <w:rsid w:val="5B935EE7"/>
    <w:rsid w:val="5CB2FD3F"/>
    <w:rsid w:val="5FAD26AD"/>
    <w:rsid w:val="5FC13C67"/>
    <w:rsid w:val="600A8700"/>
    <w:rsid w:val="634227C2"/>
    <w:rsid w:val="64453386"/>
    <w:rsid w:val="64A38151"/>
    <w:rsid w:val="6525CB58"/>
    <w:rsid w:val="655A20E7"/>
    <w:rsid w:val="67AD5898"/>
    <w:rsid w:val="693806B0"/>
    <w:rsid w:val="69F93C7B"/>
    <w:rsid w:val="6B950CDC"/>
    <w:rsid w:val="6C64501B"/>
    <w:rsid w:val="6EC3C006"/>
    <w:rsid w:val="71D6B966"/>
    <w:rsid w:val="71E5592A"/>
    <w:rsid w:val="72C5C099"/>
    <w:rsid w:val="73325967"/>
    <w:rsid w:val="746FDB83"/>
    <w:rsid w:val="76A0A026"/>
    <w:rsid w:val="779931BC"/>
    <w:rsid w:val="79982EC1"/>
    <w:rsid w:val="7D733A53"/>
    <w:rsid w:val="7D86FDB9"/>
    <w:rsid w:val="7D8F0F0F"/>
    <w:rsid w:val="7EFBFF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FB4FF"/>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nhideWhenUsed/>
    <w:rsid w:val="006A08D0"/>
    <w:pPr>
      <w:tabs>
        <w:tab w:val="center" w:pos="4513"/>
        <w:tab w:val="right" w:pos="9026"/>
      </w:tabs>
    </w:pPr>
  </w:style>
  <w:style w:type="character" w:customStyle="1" w:styleId="HeaderChar">
    <w:name w:val="Header Char"/>
    <w:basedOn w:val="DefaultParagraphFont"/>
    <w:link w:val="Header"/>
    <w:rsid w:val="006A08D0"/>
    <w:rPr>
      <w:rFonts w:eastAsia="SimSun"/>
      <w:sz w:val="24"/>
      <w:szCs w:val="24"/>
      <w:lang w:val="en-GB" w:eastAsia="fi-FI"/>
    </w:rPr>
  </w:style>
  <w:style w:type="paragraph" w:styleId="Footer">
    <w:name w:val="footer"/>
    <w:basedOn w:val="Normal"/>
    <w:link w:val="FooterChar"/>
    <w:unhideWhenUsed/>
    <w:rsid w:val="006A08D0"/>
    <w:pPr>
      <w:tabs>
        <w:tab w:val="center" w:pos="4513"/>
        <w:tab w:val="right" w:pos="9026"/>
      </w:tabs>
    </w:pPr>
  </w:style>
  <w:style w:type="character" w:customStyle="1" w:styleId="FooterChar">
    <w:name w:val="Footer Char"/>
    <w:basedOn w:val="DefaultParagraphFont"/>
    <w:link w:val="Footer"/>
    <w:rsid w:val="006A08D0"/>
    <w:rPr>
      <w:rFonts w:eastAsia="SimSun"/>
      <w:sz w:val="24"/>
      <w:szCs w:val="24"/>
      <w:lang w:val="en-GB" w:eastAsia="fi-F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97578B"/>
    <w:rPr>
      <w:color w:val="800080" w:themeColor="followedHyperlink"/>
      <w:u w:val="single"/>
    </w:rPr>
  </w:style>
  <w:style w:type="paragraph" w:customStyle="1" w:styleId="Default">
    <w:name w:val="Default"/>
    <w:rsid w:val="00DA521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0283">
      <w:bodyDiv w:val="1"/>
      <w:marLeft w:val="0"/>
      <w:marRight w:val="0"/>
      <w:marTop w:val="0"/>
      <w:marBottom w:val="0"/>
      <w:divBdr>
        <w:top w:val="none" w:sz="0" w:space="0" w:color="auto"/>
        <w:left w:val="none" w:sz="0" w:space="0" w:color="auto"/>
        <w:bottom w:val="none" w:sz="0" w:space="0" w:color="auto"/>
        <w:right w:val="none" w:sz="0" w:space="0" w:color="auto"/>
      </w:divBdr>
    </w:div>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raxess.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uigalway.ie/our-researc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uigalway.ie/rdc" TargetMode="External"/><Relationship Id="rId5" Type="http://schemas.openxmlformats.org/officeDocument/2006/relationships/styles" Target="styles.xml"/><Relationship Id="rId15" Type="http://schemas.openxmlformats.org/officeDocument/2006/relationships/hyperlink" Target="https://www.universityofgalway.ie/our-research/people/biological-chemical-sciences/olivierthomas/" TargetMode="External"/><Relationship Id="rId10" Type="http://schemas.openxmlformats.org/officeDocument/2006/relationships/hyperlink" Target="https://www.universityofgalway.ie/human-resources/recruitment-and-selection/recruitment-and-selection/researchsalaryscal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versityofgalway.ie/science-engineering/schoolofbiologicalandchemicalscien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05C8F5C45549448AAC2245A766C604" ma:contentTypeVersion="18" ma:contentTypeDescription="Create a new document." ma:contentTypeScope="" ma:versionID="4c60c390bf0ed77ab18cae511a4fe97f">
  <xsd:schema xmlns:xsd="http://www.w3.org/2001/XMLSchema" xmlns:xs="http://www.w3.org/2001/XMLSchema" xmlns:p="http://schemas.microsoft.com/office/2006/metadata/properties" xmlns:ns2="cdcf9307-d291-4b54-bbd5-542d3a6563bf" xmlns:ns3="4925b2bc-3cb2-4669-9968-8d8a56e671d1" targetNamespace="http://schemas.microsoft.com/office/2006/metadata/properties" ma:root="true" ma:fieldsID="ed9057566b50b5460c4e24c0e88e7754" ns2:_="" ns3:_="">
    <xsd:import namespace="cdcf9307-d291-4b54-bbd5-542d3a6563bf"/>
    <xsd:import namespace="4925b2bc-3cb2-4669-9968-8d8a56e6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f9307-d291-4b54-bbd5-542d3a65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25b2bc-3cb2-4669-9968-8d8a56e6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4a8205-8d4e-4c62-a070-369bc8e334e7}" ma:internalName="TaxCatchAll" ma:showField="CatchAllData" ma:web="4925b2bc-3cb2-4669-9968-8d8a56e671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cf9307-d291-4b54-bbd5-542d3a6563bf">
      <Terms xmlns="http://schemas.microsoft.com/office/infopath/2007/PartnerControls"/>
    </lcf76f155ced4ddcb4097134ff3c332f>
    <_Flow_SignoffStatus xmlns="cdcf9307-d291-4b54-bbd5-542d3a6563bf" xsi:nil="true"/>
    <TaxCatchAll xmlns="4925b2bc-3cb2-4669-9968-8d8a56e671d1" xsi:nil="true"/>
  </documentManagement>
</p:properties>
</file>

<file path=customXml/itemProps1.xml><?xml version="1.0" encoding="utf-8"?>
<ds:datastoreItem xmlns:ds="http://schemas.openxmlformats.org/officeDocument/2006/customXml" ds:itemID="{6727390B-6FF3-467F-9172-3689E82977C2}">
  <ds:schemaRefs>
    <ds:schemaRef ds:uri="http://schemas.microsoft.com/sharepoint/v3/contenttype/forms"/>
  </ds:schemaRefs>
</ds:datastoreItem>
</file>

<file path=customXml/itemProps2.xml><?xml version="1.0" encoding="utf-8"?>
<ds:datastoreItem xmlns:ds="http://schemas.openxmlformats.org/officeDocument/2006/customXml" ds:itemID="{EF64EA85-519B-488A-AE96-59BA0752C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f9307-d291-4b54-bbd5-542d3a6563bf"/>
    <ds:schemaRef ds:uri="4925b2bc-3cb2-4669-9968-8d8a56e6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E2AA7-ACE8-4062-A238-17BF504402C6}">
  <ds:schemaRefs>
    <ds:schemaRef ds:uri="http://schemas.microsoft.com/office/2006/metadata/properties"/>
    <ds:schemaRef ds:uri="http://schemas.microsoft.com/office/infopath/2007/PartnerControls"/>
    <ds:schemaRef ds:uri="cdcf9307-d291-4b54-bbd5-542d3a6563bf"/>
    <ds:schemaRef ds:uri="4925b2bc-3cb2-4669-9968-8d8a56e671d1"/>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Carmody, Dearbhla</cp:lastModifiedBy>
  <cp:revision>8</cp:revision>
  <cp:lastPrinted>2012-01-19T09:41:00Z</cp:lastPrinted>
  <dcterms:created xsi:type="dcterms:W3CDTF">2024-03-07T10:45:00Z</dcterms:created>
  <dcterms:modified xsi:type="dcterms:W3CDTF">2024-03-22T12:16:00Z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0x010100E705C8F5C45549448AAC2245A766C604</vt:lpwstr>
  </property>
  <property fmtid="{D5CDD505-2E9C-101B-9397-08002B2CF9AE}" pid="3" name="MediaServiceImageTags">
    <vt:lpwstr/>
  </property>
</Properties>
</file>